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BFBD6" w14:textId="50D00092" w:rsidR="00903A39" w:rsidRPr="00A156CF" w:rsidRDefault="009C209D" w:rsidP="00903A39">
      <w:pPr>
        <w:jc w:val="center"/>
        <w:rPr>
          <w:rFonts w:ascii="Helvetica" w:hAnsi="Helvetica"/>
          <w:b/>
          <w:bCs/>
          <w:color w:val="C00000"/>
          <w:sz w:val="200"/>
          <w:szCs w:val="200"/>
        </w:rPr>
      </w:pPr>
      <w:r w:rsidRPr="00A156CF">
        <w:rPr>
          <w:rFonts w:ascii="Helvetica" w:hAnsi="Helvetica"/>
          <w:b/>
          <w:bCs/>
          <w:color w:val="C00000"/>
          <w:sz w:val="200"/>
          <w:szCs w:val="200"/>
        </w:rPr>
        <w:t>A</w:t>
      </w:r>
    </w:p>
    <w:p w14:paraId="6E7E19C8" w14:textId="77777777" w:rsidR="00381550" w:rsidRPr="00A156CF" w:rsidRDefault="00381550" w:rsidP="00843681">
      <w:pPr>
        <w:jc w:val="center"/>
        <w:rPr>
          <w:rFonts w:ascii="Helvetica" w:hAnsi="Helvetica"/>
          <w:b/>
          <w:bCs/>
          <w:color w:val="C00000"/>
          <w:sz w:val="32"/>
          <w:szCs w:val="32"/>
        </w:rPr>
      </w:pPr>
    </w:p>
    <w:p w14:paraId="3EEDA665" w14:textId="77777777" w:rsidR="0039021B" w:rsidRPr="00A156CF" w:rsidRDefault="0039021B" w:rsidP="0039021B">
      <w:pPr>
        <w:jc w:val="center"/>
        <w:rPr>
          <w:rFonts w:ascii="Helvetica" w:hAnsi="Helvetica"/>
          <w:b/>
          <w:bCs/>
          <w:color w:val="C00000"/>
          <w:sz w:val="32"/>
          <w:szCs w:val="32"/>
        </w:rPr>
      </w:pPr>
    </w:p>
    <w:p w14:paraId="0784E252" w14:textId="77777777" w:rsidR="00B72F11" w:rsidRDefault="00B72F11" w:rsidP="008632B3">
      <w:pPr>
        <w:jc w:val="center"/>
        <w:rPr>
          <w:rFonts w:ascii="Helvetica" w:hAnsi="Helvetica"/>
          <w:b/>
          <w:bCs/>
          <w:color w:val="C00000"/>
        </w:rPr>
      </w:pPr>
      <w:r>
        <w:rPr>
          <w:rFonts w:ascii="Helvetica" w:hAnsi="Helvetica"/>
          <w:b/>
          <w:bCs/>
          <w:color w:val="C00000"/>
        </w:rPr>
        <w:t>Hypertension: The Dawn of a New Era</w:t>
      </w:r>
    </w:p>
    <w:p w14:paraId="373E573B" w14:textId="7208A57F" w:rsidR="008632B3" w:rsidRPr="00F85FE2" w:rsidRDefault="00B72F11" w:rsidP="008632B3">
      <w:pPr>
        <w:jc w:val="center"/>
        <w:rPr>
          <w:rFonts w:ascii="Helvetica" w:hAnsi="Helvetica"/>
          <w:b/>
          <w:bCs/>
          <w:color w:val="C00000"/>
        </w:rPr>
      </w:pPr>
      <w:r>
        <w:rPr>
          <w:rFonts w:ascii="Helvetica" w:hAnsi="Helvetica"/>
          <w:b/>
          <w:bCs/>
          <w:color w:val="C00000"/>
        </w:rPr>
        <w:t>From Evidence to Action in General Practice</w:t>
      </w:r>
      <w:r w:rsidR="008632B3" w:rsidRPr="00F85FE2">
        <w:rPr>
          <w:rFonts w:ascii="Helvetica" w:hAnsi="Helvetica"/>
          <w:b/>
          <w:bCs/>
          <w:color w:val="C00000"/>
        </w:rPr>
        <w:t> </w:t>
      </w:r>
    </w:p>
    <w:p w14:paraId="6DA537F7" w14:textId="54D1F221" w:rsidR="008632B3" w:rsidRPr="00F85FE2" w:rsidRDefault="008632B3" w:rsidP="008632B3">
      <w:pPr>
        <w:jc w:val="center"/>
        <w:rPr>
          <w:rFonts w:ascii="Helvetica" w:hAnsi="Helvetica"/>
          <w:color w:val="C00000"/>
        </w:rPr>
      </w:pPr>
      <w:r w:rsidRPr="00F85FE2">
        <w:rPr>
          <w:rFonts w:ascii="Helvetica" w:hAnsi="Helvetica"/>
          <w:color w:val="C00000"/>
        </w:rPr>
        <w:t xml:space="preserve">CPD HOME APPROVAL ID </w:t>
      </w:r>
      <w:r w:rsidR="009B3026">
        <w:rPr>
          <w:rFonts w:ascii="Helvetica" w:hAnsi="Helvetica"/>
          <w:color w:val="C00000"/>
        </w:rPr>
        <w:t>40484</w:t>
      </w:r>
    </w:p>
    <w:p w14:paraId="47FD5AF6" w14:textId="77777777" w:rsidR="00381550" w:rsidRPr="00A156CF" w:rsidRDefault="00381550" w:rsidP="00381550">
      <w:pPr>
        <w:jc w:val="center"/>
        <w:rPr>
          <w:rFonts w:ascii="Helvetica" w:hAnsi="Helvetica"/>
          <w:b/>
          <w:bCs/>
          <w:color w:val="C00000"/>
          <w:sz w:val="32"/>
          <w:szCs w:val="32"/>
        </w:rPr>
      </w:pPr>
    </w:p>
    <w:p w14:paraId="139AD437" w14:textId="4F438668" w:rsidR="00381550" w:rsidRPr="00A156CF" w:rsidRDefault="00381550" w:rsidP="00381550">
      <w:pPr>
        <w:jc w:val="center"/>
        <w:rPr>
          <w:rFonts w:ascii="Helvetica" w:hAnsi="Helvetica"/>
          <w:b/>
          <w:bCs/>
          <w:color w:val="C00000"/>
          <w:sz w:val="28"/>
          <w:szCs w:val="28"/>
        </w:rPr>
      </w:pPr>
      <w:r w:rsidRPr="00A156CF">
        <w:rPr>
          <w:rFonts w:ascii="Helvetica" w:hAnsi="Helvetica"/>
          <w:b/>
          <w:bCs/>
          <w:color w:val="C00000"/>
          <w:sz w:val="32"/>
          <w:szCs w:val="32"/>
        </w:rPr>
        <w:t>REVIEWING PERFORMANCE</w:t>
      </w:r>
    </w:p>
    <w:p w14:paraId="76E23870" w14:textId="7077698F" w:rsidR="008B7472" w:rsidRPr="00A156CF" w:rsidRDefault="008B7472" w:rsidP="00D744AE">
      <w:pPr>
        <w:jc w:val="both"/>
        <w:rPr>
          <w:rFonts w:ascii="Helvetica" w:hAnsi="Helvetica"/>
          <w:sz w:val="20"/>
          <w:szCs w:val="20"/>
        </w:rPr>
      </w:pPr>
    </w:p>
    <w:p w14:paraId="15EC26F8" w14:textId="77777777" w:rsidR="00D744AE" w:rsidRPr="00A156CF" w:rsidRDefault="00D744AE" w:rsidP="00D744AE">
      <w:pPr>
        <w:jc w:val="both"/>
        <w:rPr>
          <w:rFonts w:ascii="Helvetica" w:hAnsi="Helvetica"/>
          <w:sz w:val="20"/>
          <w:szCs w:val="20"/>
        </w:rPr>
      </w:pPr>
    </w:p>
    <w:p w14:paraId="05F3D2C6" w14:textId="341B47ED" w:rsidR="00B76EED" w:rsidRPr="00A156CF" w:rsidRDefault="00B76EED" w:rsidP="00E71517">
      <w:pPr>
        <w:rPr>
          <w:rFonts w:ascii="Helvetica" w:hAnsi="Helvetica"/>
          <w:sz w:val="21"/>
          <w:szCs w:val="21"/>
        </w:rPr>
      </w:pPr>
      <w:r w:rsidRPr="00A156CF">
        <w:rPr>
          <w:rFonts w:ascii="Helvetica" w:hAnsi="Helvetica"/>
          <w:sz w:val="21"/>
          <w:szCs w:val="21"/>
        </w:rPr>
        <w:t xml:space="preserve">Self-reflection exercises are approved under the new CPD Home criteria </w:t>
      </w:r>
      <w:r w:rsidR="00052C06" w:rsidRPr="00A156CF">
        <w:rPr>
          <w:rFonts w:ascii="Helvetica" w:hAnsi="Helvetica"/>
          <w:sz w:val="21"/>
          <w:szCs w:val="21"/>
        </w:rPr>
        <w:t xml:space="preserve">as “Performance Evaluation” </w:t>
      </w:r>
      <w:r w:rsidRPr="00A156CF">
        <w:rPr>
          <w:rFonts w:ascii="Helvetica" w:hAnsi="Helvetica"/>
          <w:sz w:val="21"/>
          <w:szCs w:val="21"/>
        </w:rPr>
        <w:t>and the time they take can be credited toward your annual 50hr requirement under the ‘Performance Evaluation’ component.</w:t>
      </w:r>
    </w:p>
    <w:p w14:paraId="5AC0765C" w14:textId="77777777" w:rsidR="000257A2" w:rsidRPr="00A156CF" w:rsidRDefault="000257A2" w:rsidP="00E71517">
      <w:pPr>
        <w:rPr>
          <w:rFonts w:ascii="Helvetica" w:hAnsi="Helvetica"/>
          <w:sz w:val="21"/>
          <w:szCs w:val="21"/>
        </w:rPr>
      </w:pPr>
    </w:p>
    <w:p w14:paraId="24897F77" w14:textId="455443D4" w:rsidR="004D65ED" w:rsidRPr="00A156CF" w:rsidRDefault="000257A2" w:rsidP="00E71517">
      <w:pPr>
        <w:rPr>
          <w:rFonts w:ascii="Helvetica" w:eastAsia="Helvetica Neue" w:hAnsi="Helvetica" w:cs="Helvetica Neue"/>
          <w:color w:val="333333"/>
          <w:sz w:val="20"/>
          <w:szCs w:val="20"/>
        </w:rPr>
      </w:pPr>
      <w:r w:rsidRPr="00A156CF">
        <w:rPr>
          <w:rFonts w:ascii="Helvetica" w:hAnsi="Helvetica"/>
          <w:sz w:val="21"/>
          <w:szCs w:val="21"/>
        </w:rPr>
        <w:t>Below are a series of questions relating to the plenary/discussion. Please work through each in turn as they enable a critical review of your own experiences and thought processes</w:t>
      </w:r>
      <w:r w:rsidR="004D65ED" w:rsidRPr="00A156CF">
        <w:rPr>
          <w:rFonts w:ascii="Helvetica" w:hAnsi="Helvetica"/>
          <w:sz w:val="21"/>
          <w:szCs w:val="21"/>
        </w:rPr>
        <w:t>.</w:t>
      </w:r>
    </w:p>
    <w:p w14:paraId="1F4122CD" w14:textId="77777777" w:rsidR="00C27251" w:rsidRDefault="00C27251" w:rsidP="00E71517">
      <w:pPr>
        <w:jc w:val="both"/>
        <w:rPr>
          <w:rFonts w:ascii="Helvetica" w:hAnsi="Helvetica"/>
          <w:sz w:val="21"/>
          <w:szCs w:val="21"/>
        </w:rPr>
      </w:pPr>
    </w:p>
    <w:p w14:paraId="0E9317A1" w14:textId="77777777" w:rsidR="00FF20DF" w:rsidRPr="00A156CF" w:rsidRDefault="00FF20DF" w:rsidP="00E71517">
      <w:pPr>
        <w:jc w:val="both"/>
        <w:rPr>
          <w:rFonts w:ascii="Helvetica" w:hAnsi="Helvetica"/>
          <w:sz w:val="21"/>
          <w:szCs w:val="21"/>
        </w:rPr>
      </w:pPr>
    </w:p>
    <w:p w14:paraId="4E740FF5" w14:textId="2318C327" w:rsidR="00D744AE" w:rsidRPr="00A156CF" w:rsidRDefault="00D744AE" w:rsidP="00E71517">
      <w:pPr>
        <w:jc w:val="center"/>
        <w:rPr>
          <w:rFonts w:ascii="Helvetica" w:hAnsi="Helvetica"/>
          <w:b/>
          <w:bCs/>
          <w:sz w:val="21"/>
          <w:szCs w:val="21"/>
        </w:rPr>
      </w:pPr>
      <w:r w:rsidRPr="00A156CF">
        <w:rPr>
          <w:rFonts w:ascii="Helvetica" w:hAnsi="Helvetica"/>
          <w:b/>
          <w:bCs/>
          <w:sz w:val="21"/>
          <w:szCs w:val="21"/>
        </w:rPr>
        <w:t>Instruction</w:t>
      </w:r>
      <w:r w:rsidR="00B72F11">
        <w:rPr>
          <w:rFonts w:ascii="Helvetica" w:hAnsi="Helvetica"/>
          <w:b/>
          <w:bCs/>
          <w:sz w:val="21"/>
          <w:szCs w:val="21"/>
        </w:rPr>
        <w:t>s:</w:t>
      </w:r>
    </w:p>
    <w:p w14:paraId="52C6736C" w14:textId="77777777" w:rsidR="000257A2" w:rsidRPr="00A156CF" w:rsidRDefault="000257A2" w:rsidP="00E71517">
      <w:pPr>
        <w:jc w:val="center"/>
        <w:rPr>
          <w:rFonts w:ascii="Helvetica" w:hAnsi="Helvetica"/>
          <w:b/>
          <w:bCs/>
          <w:sz w:val="21"/>
          <w:szCs w:val="21"/>
        </w:rPr>
      </w:pPr>
    </w:p>
    <w:p w14:paraId="33810411" w14:textId="7DB60580" w:rsidR="00D744AE" w:rsidRPr="00A156CF" w:rsidRDefault="00D744AE" w:rsidP="00E71517">
      <w:pPr>
        <w:pStyle w:val="ListParagraph"/>
        <w:numPr>
          <w:ilvl w:val="0"/>
          <w:numId w:val="1"/>
        </w:numPr>
        <w:rPr>
          <w:rFonts w:ascii="Helvetica" w:hAnsi="Helvetica"/>
          <w:sz w:val="21"/>
          <w:szCs w:val="21"/>
        </w:rPr>
      </w:pPr>
      <w:r w:rsidRPr="00A156CF">
        <w:rPr>
          <w:rFonts w:ascii="Helvetica" w:hAnsi="Helvetica"/>
          <w:sz w:val="21"/>
          <w:szCs w:val="21"/>
        </w:rPr>
        <w:t xml:space="preserve">Reflect upon the </w:t>
      </w:r>
      <w:r w:rsidR="000257A2" w:rsidRPr="00A156CF">
        <w:rPr>
          <w:rFonts w:ascii="Helvetica" w:hAnsi="Helvetica"/>
          <w:sz w:val="21"/>
          <w:szCs w:val="21"/>
        </w:rPr>
        <w:t>plenary and subsequent discussion</w:t>
      </w:r>
      <w:r w:rsidRPr="00A156CF">
        <w:rPr>
          <w:rFonts w:ascii="Helvetica" w:hAnsi="Helvetica"/>
          <w:sz w:val="21"/>
          <w:szCs w:val="21"/>
        </w:rPr>
        <w:t xml:space="preserve"> </w:t>
      </w:r>
      <w:r w:rsidR="00B72F11">
        <w:rPr>
          <w:rFonts w:ascii="Helvetica" w:hAnsi="Helvetica"/>
          <w:sz w:val="21"/>
          <w:szCs w:val="21"/>
        </w:rPr>
        <w:t xml:space="preserve">and </w:t>
      </w:r>
      <w:r w:rsidRPr="00A156CF">
        <w:rPr>
          <w:rFonts w:ascii="Helvetica" w:hAnsi="Helvetica"/>
          <w:sz w:val="21"/>
          <w:szCs w:val="21"/>
        </w:rPr>
        <w:t>capture your thoughts in the spaces allocated below. This document can then be scanned and uploaded to your CPD home.</w:t>
      </w:r>
    </w:p>
    <w:p w14:paraId="4E64BD69" w14:textId="77777777" w:rsidR="00E71517" w:rsidRPr="00A156CF" w:rsidRDefault="00E71517" w:rsidP="00E71517">
      <w:pPr>
        <w:pStyle w:val="ListParagraph"/>
        <w:rPr>
          <w:rFonts w:ascii="Helvetica" w:hAnsi="Helvetica"/>
          <w:sz w:val="21"/>
          <w:szCs w:val="21"/>
        </w:rPr>
      </w:pPr>
    </w:p>
    <w:p w14:paraId="4A7D305D" w14:textId="0B681BC8" w:rsidR="00D744AE" w:rsidRPr="00A156CF" w:rsidRDefault="00D744AE" w:rsidP="00E71517">
      <w:pPr>
        <w:pStyle w:val="ListParagraph"/>
        <w:numPr>
          <w:ilvl w:val="0"/>
          <w:numId w:val="1"/>
        </w:numPr>
        <w:rPr>
          <w:rFonts w:ascii="Helvetica" w:hAnsi="Helvetica"/>
          <w:sz w:val="21"/>
          <w:szCs w:val="21"/>
        </w:rPr>
      </w:pPr>
      <w:r w:rsidRPr="00A156CF">
        <w:rPr>
          <w:rFonts w:ascii="Helvetica" w:hAnsi="Helvetica"/>
          <w:sz w:val="21"/>
          <w:szCs w:val="21"/>
        </w:rPr>
        <w:t xml:space="preserve">You do not need to answer each question posed, but rather consider the </w:t>
      </w:r>
      <w:proofErr w:type="gramStart"/>
      <w:r w:rsidRPr="00A156CF">
        <w:rPr>
          <w:rFonts w:ascii="Helvetica" w:hAnsi="Helvetica"/>
          <w:sz w:val="21"/>
          <w:szCs w:val="21"/>
        </w:rPr>
        <w:t>questions as a whole, and</w:t>
      </w:r>
      <w:proofErr w:type="gramEnd"/>
      <w:r w:rsidRPr="00A156CF">
        <w:rPr>
          <w:rFonts w:ascii="Helvetica" w:hAnsi="Helvetica"/>
          <w:sz w:val="21"/>
          <w:szCs w:val="21"/>
        </w:rPr>
        <w:t xml:space="preserve"> note down any implications for your practice. These are not being ‘marked’ they are purely a reflection exercise</w:t>
      </w:r>
      <w:r w:rsidR="00E71517" w:rsidRPr="00A156CF">
        <w:rPr>
          <w:rFonts w:ascii="Helvetica" w:hAnsi="Helvetica"/>
          <w:sz w:val="21"/>
          <w:szCs w:val="21"/>
        </w:rPr>
        <w:t xml:space="preserve"> to help you identify gaps (if any) between your own practices and those discussed in the plenary sessions/Q&amp;A</w:t>
      </w:r>
      <w:r w:rsidR="00772832" w:rsidRPr="00A156CF">
        <w:rPr>
          <w:rFonts w:ascii="Helvetica" w:hAnsi="Helvetica"/>
          <w:sz w:val="21"/>
          <w:szCs w:val="21"/>
        </w:rPr>
        <w:t>.</w:t>
      </w:r>
    </w:p>
    <w:p w14:paraId="40CAF3BA" w14:textId="77777777" w:rsidR="00970E1D" w:rsidRPr="00A156CF" w:rsidRDefault="00970E1D" w:rsidP="00970E1D">
      <w:pPr>
        <w:rPr>
          <w:rFonts w:ascii="Helvetica" w:hAnsi="Helvetica"/>
          <w:sz w:val="20"/>
          <w:szCs w:val="20"/>
        </w:rPr>
      </w:pPr>
    </w:p>
    <w:p w14:paraId="037FCBF4" w14:textId="77777777" w:rsidR="00970E1D" w:rsidRPr="00A156CF" w:rsidRDefault="00970E1D" w:rsidP="00970E1D">
      <w:pPr>
        <w:rPr>
          <w:rFonts w:ascii="Helvetica" w:hAnsi="Helvetica"/>
          <w:sz w:val="20"/>
          <w:szCs w:val="20"/>
        </w:rPr>
      </w:pPr>
    </w:p>
    <w:p w14:paraId="4E4E59AF" w14:textId="5B4ADC36" w:rsidR="00903A39" w:rsidRPr="00A156CF" w:rsidRDefault="00493511" w:rsidP="00903A39">
      <w:pPr>
        <w:jc w:val="both"/>
        <w:rPr>
          <w:rFonts w:ascii="Helvetica" w:hAnsi="Helvetica"/>
          <w:b/>
          <w:bCs/>
          <w:i/>
          <w:iCs/>
          <w:sz w:val="20"/>
          <w:szCs w:val="20"/>
          <w:lang w:val="en-US"/>
        </w:rPr>
      </w:pPr>
      <w:r w:rsidRPr="00A156CF">
        <w:rPr>
          <w:rFonts w:ascii="Helvetica" w:hAnsi="Helvetica"/>
          <w:b/>
          <w:bCs/>
          <w:i/>
          <w:iCs/>
          <w:sz w:val="20"/>
          <w:szCs w:val="20"/>
          <w:lang w:val="en-US"/>
        </w:rPr>
        <w:t>Reflection Questions</w:t>
      </w:r>
    </w:p>
    <w:p w14:paraId="4069F953" w14:textId="77777777" w:rsidR="001A3EE0" w:rsidRPr="00A156CF" w:rsidRDefault="001A3EE0" w:rsidP="001A3EE0">
      <w:pPr>
        <w:jc w:val="both"/>
        <w:rPr>
          <w:rFonts w:ascii="Helvetica" w:hAnsi="Helvetica"/>
          <w:sz w:val="20"/>
          <w:szCs w:val="20"/>
          <w:lang w:val="en-US"/>
        </w:rPr>
      </w:pPr>
    </w:p>
    <w:p w14:paraId="58837A9A" w14:textId="78078F24" w:rsidR="002A31FF" w:rsidRPr="00B72F11" w:rsidRDefault="00493511" w:rsidP="002A31FF">
      <w:pPr>
        <w:jc w:val="both"/>
        <w:rPr>
          <w:rFonts w:ascii="Helvetica" w:eastAsia="Times New Roman" w:hAnsi="Helvetica" w:cs="Times New Roman"/>
          <w:b/>
          <w:bCs/>
          <w:sz w:val="20"/>
          <w:szCs w:val="20"/>
          <w:lang w:eastAsia="en-GB"/>
        </w:rPr>
      </w:pPr>
      <w:r w:rsidRPr="00A156CF">
        <w:rPr>
          <w:rFonts w:ascii="Helvetica" w:hAnsi="Helvetica"/>
          <w:sz w:val="20"/>
          <w:szCs w:val="20"/>
          <w:lang w:val="en-US"/>
        </w:rPr>
        <w:t>Please reflect upon the following stimulus questions</w:t>
      </w:r>
      <w:r w:rsidR="00B72F11">
        <w:rPr>
          <w:rFonts w:ascii="Helvetica" w:hAnsi="Helvetica"/>
          <w:sz w:val="20"/>
          <w:szCs w:val="20"/>
          <w:lang w:val="en-US"/>
        </w:rPr>
        <w:t>:</w:t>
      </w:r>
    </w:p>
    <w:p w14:paraId="6A942CF4" w14:textId="7C088F8D" w:rsidR="008632B3" w:rsidRPr="008632B3" w:rsidRDefault="008632B3" w:rsidP="008632B3">
      <w:pPr>
        <w:pStyle w:val="p1"/>
        <w:numPr>
          <w:ilvl w:val="0"/>
          <w:numId w:val="31"/>
        </w:numPr>
        <w:rPr>
          <w:rFonts w:ascii="Helvetica" w:hAnsi="Helvetica"/>
        </w:rPr>
      </w:pPr>
      <w:r w:rsidRPr="008632B3">
        <w:rPr>
          <w:rFonts w:ascii="Helvetica" w:hAnsi="Helvetica"/>
          <w:b/>
          <w:bCs/>
        </w:rPr>
        <w:t xml:space="preserve">How might (if at all) this session </w:t>
      </w:r>
      <w:proofErr w:type="gramStart"/>
      <w:r w:rsidRPr="008632B3">
        <w:rPr>
          <w:rFonts w:ascii="Helvetica" w:hAnsi="Helvetica"/>
          <w:b/>
          <w:bCs/>
        </w:rPr>
        <w:t>influence</w:t>
      </w:r>
      <w:proofErr w:type="gramEnd"/>
      <w:r w:rsidRPr="008632B3">
        <w:rPr>
          <w:rFonts w:ascii="Helvetica" w:hAnsi="Helvetica"/>
          <w:b/>
          <w:bCs/>
        </w:rPr>
        <w:t xml:space="preserve"> your approach to </w:t>
      </w:r>
      <w:r w:rsidR="00FF20DF">
        <w:rPr>
          <w:rFonts w:ascii="Helvetica" w:hAnsi="Helvetica"/>
          <w:b/>
          <w:bCs/>
        </w:rPr>
        <w:t>measuring and monitoring blood pressure in people with hypertension</w:t>
      </w:r>
      <w:r w:rsidRPr="008632B3">
        <w:rPr>
          <w:rFonts w:ascii="Helvetica" w:hAnsi="Helvetica"/>
          <w:b/>
          <w:bCs/>
        </w:rPr>
        <w:t>?</w:t>
      </w:r>
    </w:p>
    <w:p w14:paraId="518D6CFF" w14:textId="71FA8806" w:rsidR="008632B3" w:rsidRPr="008632B3" w:rsidRDefault="00FF20DF" w:rsidP="008632B3">
      <w:pPr>
        <w:pStyle w:val="p2"/>
        <w:ind w:left="720"/>
        <w:rPr>
          <w:rFonts w:ascii="Helvetica" w:hAnsi="Helvetica"/>
        </w:rPr>
      </w:pPr>
      <w:r>
        <w:rPr>
          <w:rFonts w:ascii="Helvetica" w:hAnsi="Helvetica"/>
        </w:rPr>
        <w:t xml:space="preserve">Consider whether the discussion on the role of different methods of blood pressure monitoring has affected how you would approach diagnosing patients with suspected hypertension and monitoring blood pressure in long-term management. </w:t>
      </w:r>
    </w:p>
    <w:p w14:paraId="2F7FB126" w14:textId="77777777" w:rsidR="001D2DE7" w:rsidRPr="008632B3" w:rsidRDefault="001D2DE7" w:rsidP="001D2DE7">
      <w:pPr>
        <w:pStyle w:val="p1"/>
        <w:numPr>
          <w:ilvl w:val="0"/>
          <w:numId w:val="31"/>
        </w:numPr>
        <w:rPr>
          <w:rFonts w:ascii="Helvetica" w:hAnsi="Helvetica"/>
        </w:rPr>
      </w:pPr>
      <w:r w:rsidRPr="008632B3">
        <w:rPr>
          <w:rFonts w:ascii="Helvetica" w:hAnsi="Helvetica"/>
          <w:b/>
          <w:bCs/>
        </w:rPr>
        <w:t xml:space="preserve">How might (if at all) your perspective </w:t>
      </w:r>
      <w:proofErr w:type="gramStart"/>
      <w:r w:rsidRPr="008632B3">
        <w:rPr>
          <w:rFonts w:ascii="Helvetica" w:hAnsi="Helvetica"/>
          <w:b/>
          <w:bCs/>
        </w:rPr>
        <w:t>have</w:t>
      </w:r>
      <w:proofErr w:type="gramEnd"/>
      <w:r w:rsidRPr="008632B3">
        <w:rPr>
          <w:rFonts w:ascii="Helvetica" w:hAnsi="Helvetica"/>
          <w:b/>
          <w:bCs/>
        </w:rPr>
        <w:t xml:space="preserve"> shifted on </w:t>
      </w:r>
      <w:r>
        <w:rPr>
          <w:rFonts w:ascii="Helvetica" w:hAnsi="Helvetica"/>
          <w:b/>
          <w:bCs/>
        </w:rPr>
        <w:t xml:space="preserve">identifying </w:t>
      </w:r>
      <w:r w:rsidRPr="008632B3">
        <w:rPr>
          <w:rFonts w:ascii="Helvetica" w:hAnsi="Helvetica"/>
          <w:b/>
          <w:bCs/>
        </w:rPr>
        <w:t xml:space="preserve">patients who could benefit from </w:t>
      </w:r>
      <w:r>
        <w:rPr>
          <w:rFonts w:ascii="Helvetica" w:hAnsi="Helvetica"/>
          <w:b/>
          <w:bCs/>
        </w:rPr>
        <w:t>home BP monitoring or single pill combination therapy</w:t>
      </w:r>
      <w:r w:rsidRPr="008632B3">
        <w:rPr>
          <w:rFonts w:ascii="Helvetica" w:hAnsi="Helvetica"/>
          <w:b/>
          <w:bCs/>
        </w:rPr>
        <w:t>?</w:t>
      </w:r>
    </w:p>
    <w:p w14:paraId="50BBD918" w14:textId="77777777" w:rsidR="001D2DE7" w:rsidRPr="008632B3" w:rsidRDefault="001D2DE7" w:rsidP="001D2DE7">
      <w:pPr>
        <w:pStyle w:val="p2"/>
        <w:ind w:left="720"/>
        <w:rPr>
          <w:rFonts w:ascii="Helvetica" w:hAnsi="Helvetica"/>
        </w:rPr>
      </w:pPr>
      <w:r w:rsidRPr="008632B3">
        <w:rPr>
          <w:rFonts w:ascii="Helvetica" w:hAnsi="Helvetica"/>
        </w:rPr>
        <w:t xml:space="preserve">Reflect on </w:t>
      </w:r>
      <w:r>
        <w:rPr>
          <w:rFonts w:ascii="Helvetica" w:hAnsi="Helvetica"/>
        </w:rPr>
        <w:t>how</w:t>
      </w:r>
      <w:r w:rsidRPr="008632B3">
        <w:rPr>
          <w:rFonts w:ascii="Helvetica" w:hAnsi="Helvetica"/>
        </w:rPr>
        <w:t xml:space="preserve"> </w:t>
      </w:r>
      <w:r>
        <w:rPr>
          <w:rFonts w:ascii="Helvetica" w:hAnsi="Helvetica"/>
        </w:rPr>
        <w:t xml:space="preserve">you could enhance patient engagement and adherence </w:t>
      </w:r>
      <w:proofErr w:type="gramStart"/>
      <w:r>
        <w:rPr>
          <w:rFonts w:ascii="Helvetica" w:hAnsi="Helvetica"/>
        </w:rPr>
        <w:t>through the use of</w:t>
      </w:r>
      <w:proofErr w:type="gramEnd"/>
      <w:r>
        <w:rPr>
          <w:rFonts w:ascii="Helvetica" w:hAnsi="Helvetica"/>
        </w:rPr>
        <w:t xml:space="preserve"> single pill combination therapy, simpler treatment regimens and home </w:t>
      </w:r>
      <w:r>
        <w:rPr>
          <w:rFonts w:ascii="Helvetica" w:hAnsi="Helvetica"/>
        </w:rPr>
        <w:lastRenderedPageBreak/>
        <w:t xml:space="preserve">monitoring. Think about how this </w:t>
      </w:r>
      <w:r w:rsidRPr="008632B3">
        <w:rPr>
          <w:rFonts w:ascii="Helvetica" w:hAnsi="Helvetica"/>
        </w:rPr>
        <w:t xml:space="preserve">may influence how you </w:t>
      </w:r>
      <w:r>
        <w:rPr>
          <w:rFonts w:ascii="Helvetica" w:hAnsi="Helvetica"/>
        </w:rPr>
        <w:t>change your approach</w:t>
      </w:r>
      <w:r w:rsidRPr="008632B3">
        <w:rPr>
          <w:rFonts w:ascii="Helvetica" w:hAnsi="Helvetica"/>
        </w:rPr>
        <w:t xml:space="preserve"> </w:t>
      </w:r>
      <w:r>
        <w:rPr>
          <w:rFonts w:ascii="Helvetica" w:hAnsi="Helvetica"/>
        </w:rPr>
        <w:t xml:space="preserve">and engagement with patients in </w:t>
      </w:r>
      <w:r w:rsidRPr="008632B3">
        <w:rPr>
          <w:rFonts w:ascii="Helvetica" w:hAnsi="Helvetica"/>
        </w:rPr>
        <w:t>individualised care planning.</w:t>
      </w:r>
    </w:p>
    <w:p w14:paraId="399B631B" w14:textId="212C6F29" w:rsidR="008632B3" w:rsidRPr="008632B3" w:rsidRDefault="008632B3" w:rsidP="008632B3">
      <w:pPr>
        <w:pStyle w:val="p1"/>
        <w:numPr>
          <w:ilvl w:val="0"/>
          <w:numId w:val="31"/>
        </w:numPr>
        <w:rPr>
          <w:rFonts w:ascii="Helvetica" w:hAnsi="Helvetica"/>
        </w:rPr>
      </w:pPr>
      <w:r w:rsidRPr="008632B3">
        <w:rPr>
          <w:rFonts w:ascii="Helvetica" w:hAnsi="Helvetica"/>
          <w:b/>
          <w:bCs/>
        </w:rPr>
        <w:t xml:space="preserve">How might (if at all) the insights shared </w:t>
      </w:r>
      <w:r w:rsidR="00AA13D7">
        <w:rPr>
          <w:rFonts w:ascii="Helvetica" w:hAnsi="Helvetica"/>
          <w:b/>
          <w:bCs/>
        </w:rPr>
        <w:t>on earlier use of</w:t>
      </w:r>
      <w:r w:rsidRPr="008632B3">
        <w:rPr>
          <w:rFonts w:ascii="Helvetica" w:hAnsi="Helvetica"/>
          <w:b/>
          <w:bCs/>
        </w:rPr>
        <w:t xml:space="preserve"> </w:t>
      </w:r>
      <w:r w:rsidR="00AA13D7">
        <w:rPr>
          <w:rFonts w:ascii="Helvetica" w:hAnsi="Helvetica"/>
          <w:b/>
          <w:bCs/>
        </w:rPr>
        <w:t>combination therapy</w:t>
      </w:r>
      <w:r w:rsidRPr="008632B3">
        <w:rPr>
          <w:rFonts w:ascii="Helvetica" w:hAnsi="Helvetica"/>
          <w:b/>
          <w:bCs/>
        </w:rPr>
        <w:t xml:space="preserve"> </w:t>
      </w:r>
      <w:r w:rsidR="00AA13D7">
        <w:rPr>
          <w:rFonts w:ascii="Helvetica" w:hAnsi="Helvetica"/>
          <w:b/>
          <w:bCs/>
        </w:rPr>
        <w:t xml:space="preserve">and more intensive treatment </w:t>
      </w:r>
      <w:r w:rsidR="00E329EF">
        <w:rPr>
          <w:rFonts w:ascii="Helvetica" w:hAnsi="Helvetica"/>
          <w:b/>
          <w:bCs/>
        </w:rPr>
        <w:t>influence</w:t>
      </w:r>
      <w:r w:rsidRPr="008632B3">
        <w:rPr>
          <w:rFonts w:ascii="Helvetica" w:hAnsi="Helvetica"/>
          <w:b/>
          <w:bCs/>
        </w:rPr>
        <w:t xml:space="preserve"> your </w:t>
      </w:r>
      <w:r w:rsidR="00E329EF">
        <w:rPr>
          <w:rFonts w:ascii="Helvetica" w:hAnsi="Helvetica"/>
          <w:b/>
          <w:bCs/>
        </w:rPr>
        <w:t xml:space="preserve">perspective on </w:t>
      </w:r>
      <w:r w:rsidR="001D2DE7">
        <w:rPr>
          <w:rFonts w:ascii="Helvetica" w:hAnsi="Helvetica"/>
          <w:b/>
          <w:bCs/>
        </w:rPr>
        <w:t>managing</w:t>
      </w:r>
      <w:r w:rsidR="00E329EF">
        <w:rPr>
          <w:rFonts w:ascii="Helvetica" w:hAnsi="Helvetica"/>
          <w:b/>
          <w:bCs/>
        </w:rPr>
        <w:t xml:space="preserve"> treatment in a timely manner based on individual risk and targets</w:t>
      </w:r>
      <w:r w:rsidRPr="008632B3">
        <w:rPr>
          <w:rFonts w:ascii="Helvetica" w:hAnsi="Helvetica"/>
          <w:b/>
          <w:bCs/>
        </w:rPr>
        <w:t>?</w:t>
      </w:r>
    </w:p>
    <w:p w14:paraId="044976B0" w14:textId="77777777" w:rsidR="00FA198A" w:rsidRDefault="00FA198A" w:rsidP="008632B3">
      <w:pPr>
        <w:pStyle w:val="p2"/>
        <w:ind w:left="720"/>
        <w:rPr>
          <w:rFonts w:ascii="Helvetica" w:hAnsi="Helvetica"/>
        </w:rPr>
      </w:pPr>
      <w:r w:rsidRPr="008632B3">
        <w:rPr>
          <w:rFonts w:ascii="Helvetica" w:hAnsi="Helvetica"/>
        </w:rPr>
        <w:t xml:space="preserve">Consider whether the session has influenced how you think about </w:t>
      </w:r>
      <w:r>
        <w:rPr>
          <w:rFonts w:ascii="Helvetica" w:hAnsi="Helvetica"/>
        </w:rPr>
        <w:t xml:space="preserve">individual risk-informed management and treatment, and how you can improve patient outcomes by individualising treatment and engaging the patient.  </w:t>
      </w:r>
    </w:p>
    <w:p w14:paraId="31E0E5BD" w14:textId="1B5F399A" w:rsidR="008632B3" w:rsidRPr="008632B3" w:rsidRDefault="008632B3" w:rsidP="008632B3">
      <w:pPr>
        <w:pStyle w:val="p1"/>
        <w:numPr>
          <w:ilvl w:val="0"/>
          <w:numId w:val="31"/>
        </w:numPr>
        <w:rPr>
          <w:rFonts w:ascii="Helvetica" w:hAnsi="Helvetica"/>
        </w:rPr>
      </w:pPr>
      <w:r w:rsidRPr="008632B3">
        <w:rPr>
          <w:rFonts w:ascii="Helvetica" w:hAnsi="Helvetica"/>
          <w:b/>
          <w:bCs/>
        </w:rPr>
        <w:t xml:space="preserve">What opportunities - if any - do you now see for integrating </w:t>
      </w:r>
      <w:r w:rsidR="00FF20DF">
        <w:rPr>
          <w:rFonts w:ascii="Helvetica" w:hAnsi="Helvetica"/>
          <w:b/>
          <w:bCs/>
        </w:rPr>
        <w:t>automated office blood pressure (AOBP) and ambulatory measurement</w:t>
      </w:r>
      <w:r w:rsidRPr="008632B3">
        <w:rPr>
          <w:rFonts w:ascii="Helvetica" w:hAnsi="Helvetica"/>
          <w:b/>
          <w:bCs/>
        </w:rPr>
        <w:t xml:space="preserve"> into routine consultations and follow-up?</w:t>
      </w:r>
    </w:p>
    <w:p w14:paraId="1BDA47C6" w14:textId="79C01A86" w:rsidR="008632B3" w:rsidRPr="008632B3" w:rsidRDefault="00FF20DF" w:rsidP="008632B3">
      <w:pPr>
        <w:pStyle w:val="p2"/>
        <w:ind w:left="720"/>
        <w:rPr>
          <w:rFonts w:ascii="Helvetica" w:hAnsi="Helvetica"/>
        </w:rPr>
      </w:pPr>
      <w:r>
        <w:rPr>
          <w:rFonts w:ascii="Helvetica" w:hAnsi="Helvetica"/>
        </w:rPr>
        <w:t xml:space="preserve">Think about how these measurements could support more accurate diagnoses and influence timely adjustments in individual treatments to optimise blood pressure control </w:t>
      </w:r>
      <w:r w:rsidR="008632B3" w:rsidRPr="008632B3">
        <w:rPr>
          <w:rFonts w:ascii="Helvetica" w:hAnsi="Helvetica"/>
        </w:rPr>
        <w:t>and patient engagement.</w:t>
      </w:r>
    </w:p>
    <w:p w14:paraId="695F9D1B" w14:textId="499861F2" w:rsidR="005C3017" w:rsidRPr="005C3017" w:rsidRDefault="00C95AF5" w:rsidP="005C3017">
      <w:pPr>
        <w:pStyle w:val="p1"/>
        <w:numPr>
          <w:ilvl w:val="0"/>
          <w:numId w:val="31"/>
        </w:numPr>
        <w:rPr>
          <w:rFonts w:ascii="Helvetica" w:hAnsi="Helvetica"/>
          <w:b/>
          <w:bCs/>
        </w:rPr>
      </w:pPr>
      <w:r w:rsidRPr="00294E29">
        <w:rPr>
          <w:rFonts w:ascii="Helvetica" w:hAnsi="Helvetica"/>
          <w:b/>
          <w:bCs/>
        </w:rPr>
        <w:t xml:space="preserve">Reflecting on </w:t>
      </w:r>
      <w:r w:rsidR="004830DC">
        <w:rPr>
          <w:rFonts w:ascii="Helvetica" w:hAnsi="Helvetica"/>
          <w:b/>
          <w:bCs/>
        </w:rPr>
        <w:t xml:space="preserve">all </w:t>
      </w:r>
      <w:r w:rsidRPr="00294E29">
        <w:rPr>
          <w:rFonts w:ascii="Helvetica" w:hAnsi="Helvetica"/>
          <w:b/>
          <w:bCs/>
        </w:rPr>
        <w:t xml:space="preserve">the plenary sessions, what are the opportunities for practice improvement that arise - if any? </w:t>
      </w:r>
    </w:p>
    <w:p w14:paraId="1E184321" w14:textId="08FF688C" w:rsidR="00903A39" w:rsidRPr="005C3017" w:rsidRDefault="005C3017" w:rsidP="005C3017">
      <w:pPr>
        <w:pStyle w:val="p1"/>
        <w:ind w:left="720"/>
        <w:rPr>
          <w:rFonts w:ascii="Helvetica" w:hAnsi="Helvetica"/>
          <w:b/>
          <w:bCs/>
        </w:rPr>
      </w:pPr>
      <w:r w:rsidRPr="005C3017">
        <w:rPr>
          <w:rFonts w:ascii="Helvetica" w:hAnsi="Helvetica"/>
        </w:rPr>
        <w:t>Reflect on evolution of BP measurement, individualised and risk-based targets, treatment approaches and related patient education</w:t>
      </w:r>
      <w:r>
        <w:rPr>
          <w:rFonts w:ascii="Helvetica" w:hAnsi="Helvetica"/>
        </w:rPr>
        <w:t>.</w:t>
      </w:r>
    </w:p>
    <w:p w14:paraId="1AF47280" w14:textId="77777777" w:rsidR="005C3017" w:rsidRPr="00A156CF" w:rsidRDefault="005C3017" w:rsidP="00493511">
      <w:pPr>
        <w:jc w:val="both"/>
        <w:rPr>
          <w:rFonts w:ascii="Helvetica" w:hAnsi="Helvetica"/>
          <w:b/>
          <w:bCs/>
          <w:i/>
          <w:iCs/>
          <w:sz w:val="20"/>
          <w:szCs w:val="20"/>
          <w:u w:val="single"/>
          <w:lang w:val="en-US"/>
        </w:rPr>
      </w:pPr>
    </w:p>
    <w:p w14:paraId="4A1F71CB" w14:textId="0337F4D0" w:rsidR="00166AE6" w:rsidRPr="00A156CF" w:rsidRDefault="00903A39" w:rsidP="00903A39">
      <w:pPr>
        <w:jc w:val="both"/>
        <w:rPr>
          <w:rFonts w:ascii="Helvetica" w:hAnsi="Helvetica"/>
          <w:b/>
          <w:bCs/>
          <w:sz w:val="20"/>
          <w:szCs w:val="20"/>
          <w:lang w:val="en-US"/>
        </w:rPr>
      </w:pPr>
      <w:r w:rsidRPr="00A156CF">
        <w:rPr>
          <w:rFonts w:ascii="Helvetica" w:hAnsi="Helvetica"/>
          <w:b/>
          <w:bCs/>
          <w:i/>
          <w:iCs/>
          <w:sz w:val="20"/>
          <w:szCs w:val="20"/>
          <w:u w:val="single"/>
          <w:lang w:val="en-US"/>
        </w:rPr>
        <w:t>Self-Reflection Thoughts</w:t>
      </w:r>
      <w:r w:rsidR="002A31FF" w:rsidRPr="00A156CF">
        <w:rPr>
          <w:rFonts w:ascii="Helvetica" w:hAnsi="Helvetica"/>
          <w:b/>
          <w:bCs/>
          <w:i/>
          <w:iCs/>
          <w:sz w:val="20"/>
          <w:szCs w:val="20"/>
          <w:u w:val="single"/>
          <w:lang w:val="en-US"/>
        </w:rPr>
        <w:t>:</w:t>
      </w:r>
    </w:p>
    <w:p w14:paraId="1FA325BE" w14:textId="77777777" w:rsidR="00166AE6" w:rsidRPr="00A156CF" w:rsidRDefault="00166AE6" w:rsidP="00D744AE">
      <w:pPr>
        <w:jc w:val="both"/>
        <w:rPr>
          <w:rFonts w:ascii="Helvetica" w:hAnsi="Helvetica"/>
          <w:b/>
          <w:bCs/>
          <w:sz w:val="20"/>
          <w:szCs w:val="20"/>
          <w:lang w:val="en-US"/>
        </w:rPr>
      </w:pPr>
    </w:p>
    <w:p w14:paraId="7C02D247" w14:textId="77777777" w:rsidR="00166AE6" w:rsidRPr="00A156CF" w:rsidRDefault="00166AE6" w:rsidP="00D744AE">
      <w:pPr>
        <w:jc w:val="both"/>
        <w:rPr>
          <w:rFonts w:ascii="Helvetica" w:hAnsi="Helvetica"/>
          <w:b/>
          <w:bCs/>
          <w:sz w:val="20"/>
          <w:szCs w:val="20"/>
          <w:lang w:val="en-US"/>
        </w:rPr>
      </w:pPr>
    </w:p>
    <w:p w14:paraId="1616C2FE" w14:textId="77777777" w:rsidR="00166AE6" w:rsidRPr="00A156CF" w:rsidRDefault="00166AE6" w:rsidP="00D744AE">
      <w:pPr>
        <w:jc w:val="both"/>
        <w:rPr>
          <w:rFonts w:ascii="Helvetica" w:hAnsi="Helvetica"/>
          <w:b/>
          <w:bCs/>
          <w:sz w:val="20"/>
          <w:szCs w:val="20"/>
          <w:lang w:val="en-US"/>
        </w:rPr>
      </w:pPr>
    </w:p>
    <w:p w14:paraId="6ADB06F1" w14:textId="77777777" w:rsidR="00166AE6" w:rsidRPr="00A156CF" w:rsidRDefault="00166AE6" w:rsidP="00D744AE">
      <w:pPr>
        <w:jc w:val="both"/>
        <w:rPr>
          <w:rFonts w:ascii="Helvetica" w:hAnsi="Helvetica"/>
          <w:b/>
          <w:bCs/>
          <w:sz w:val="20"/>
          <w:szCs w:val="20"/>
          <w:lang w:val="en-US"/>
        </w:rPr>
      </w:pPr>
    </w:p>
    <w:p w14:paraId="58B53F39" w14:textId="77777777" w:rsidR="00166AE6" w:rsidRPr="00A156CF" w:rsidRDefault="00166AE6" w:rsidP="00D744AE">
      <w:pPr>
        <w:jc w:val="both"/>
        <w:rPr>
          <w:rFonts w:ascii="Helvetica" w:hAnsi="Helvetica"/>
          <w:b/>
          <w:bCs/>
          <w:sz w:val="20"/>
          <w:szCs w:val="20"/>
          <w:lang w:val="en-US"/>
        </w:rPr>
      </w:pPr>
    </w:p>
    <w:p w14:paraId="1C204F20" w14:textId="77777777" w:rsidR="00166AE6" w:rsidRPr="00A156CF" w:rsidRDefault="00166AE6" w:rsidP="00D744AE">
      <w:pPr>
        <w:jc w:val="both"/>
        <w:rPr>
          <w:rFonts w:ascii="Helvetica" w:hAnsi="Helvetica"/>
          <w:b/>
          <w:bCs/>
          <w:sz w:val="20"/>
          <w:szCs w:val="20"/>
          <w:lang w:val="en-US"/>
        </w:rPr>
      </w:pPr>
    </w:p>
    <w:p w14:paraId="730F94AA" w14:textId="77777777" w:rsidR="00166AE6" w:rsidRPr="00A156CF" w:rsidRDefault="00166AE6" w:rsidP="00D744AE">
      <w:pPr>
        <w:jc w:val="both"/>
        <w:rPr>
          <w:rFonts w:ascii="Helvetica" w:hAnsi="Helvetica"/>
          <w:b/>
          <w:bCs/>
          <w:sz w:val="20"/>
          <w:szCs w:val="20"/>
          <w:lang w:val="en-US"/>
        </w:rPr>
      </w:pPr>
    </w:p>
    <w:p w14:paraId="70114A03" w14:textId="77777777" w:rsidR="00166AE6" w:rsidRDefault="00166AE6" w:rsidP="00D744AE">
      <w:pPr>
        <w:jc w:val="both"/>
        <w:rPr>
          <w:rFonts w:ascii="Helvetica" w:hAnsi="Helvetica"/>
          <w:b/>
          <w:bCs/>
          <w:sz w:val="20"/>
          <w:szCs w:val="20"/>
          <w:lang w:val="en-US"/>
        </w:rPr>
      </w:pPr>
    </w:p>
    <w:p w14:paraId="3B1579E3" w14:textId="77777777" w:rsidR="009B3026" w:rsidRDefault="009B3026" w:rsidP="00D744AE">
      <w:pPr>
        <w:jc w:val="both"/>
        <w:rPr>
          <w:rFonts w:ascii="Helvetica" w:hAnsi="Helvetica"/>
          <w:b/>
          <w:bCs/>
          <w:sz w:val="20"/>
          <w:szCs w:val="20"/>
          <w:lang w:val="en-US"/>
        </w:rPr>
      </w:pPr>
    </w:p>
    <w:p w14:paraId="24F38903" w14:textId="77777777" w:rsidR="009B3026" w:rsidRPr="00A156CF" w:rsidRDefault="009B3026" w:rsidP="00D744AE">
      <w:pPr>
        <w:jc w:val="both"/>
        <w:rPr>
          <w:rFonts w:ascii="Helvetica" w:hAnsi="Helvetica"/>
          <w:b/>
          <w:bCs/>
          <w:sz w:val="20"/>
          <w:szCs w:val="20"/>
          <w:lang w:val="en-US"/>
        </w:rPr>
      </w:pPr>
    </w:p>
    <w:p w14:paraId="64CC1538" w14:textId="00F1AE93" w:rsidR="00166AE6" w:rsidRPr="00A156CF" w:rsidRDefault="00166AE6" w:rsidP="00D744AE">
      <w:pPr>
        <w:jc w:val="both"/>
        <w:rPr>
          <w:rFonts w:ascii="Helvetica" w:hAnsi="Helvetica"/>
          <w:b/>
          <w:bCs/>
          <w:sz w:val="20"/>
          <w:szCs w:val="20"/>
          <w:lang w:val="en-US"/>
        </w:rPr>
      </w:pPr>
    </w:p>
    <w:p w14:paraId="1877FDC1" w14:textId="77777777" w:rsidR="00BD3692" w:rsidRPr="00A156CF" w:rsidRDefault="00BD3692" w:rsidP="00D744AE">
      <w:pPr>
        <w:jc w:val="both"/>
        <w:rPr>
          <w:rFonts w:ascii="Helvetica" w:hAnsi="Helvetica"/>
          <w:b/>
          <w:bCs/>
          <w:sz w:val="20"/>
          <w:szCs w:val="20"/>
          <w:lang w:val="en-US"/>
        </w:rPr>
      </w:pPr>
    </w:p>
    <w:p w14:paraId="6022BBF1" w14:textId="77777777" w:rsidR="00BD3692" w:rsidRPr="00A156CF" w:rsidRDefault="00BD3692" w:rsidP="00D744AE">
      <w:pPr>
        <w:jc w:val="both"/>
        <w:rPr>
          <w:rFonts w:ascii="Helvetica" w:hAnsi="Helvetica"/>
          <w:b/>
          <w:bCs/>
          <w:sz w:val="20"/>
          <w:szCs w:val="20"/>
          <w:lang w:val="en-US"/>
        </w:rPr>
      </w:pPr>
    </w:p>
    <w:p w14:paraId="15500149" w14:textId="77777777" w:rsidR="00AE632D" w:rsidRDefault="00AE632D" w:rsidP="00D744AE">
      <w:pPr>
        <w:jc w:val="both"/>
        <w:rPr>
          <w:rFonts w:ascii="Helvetica" w:hAnsi="Helvetica"/>
          <w:i/>
          <w:iCs/>
          <w:sz w:val="20"/>
          <w:szCs w:val="20"/>
        </w:rPr>
      </w:pPr>
    </w:p>
    <w:p w14:paraId="23AD7FFE" w14:textId="77777777" w:rsidR="00B72F11" w:rsidRDefault="00B72F11" w:rsidP="00D744AE">
      <w:pPr>
        <w:jc w:val="both"/>
        <w:rPr>
          <w:rFonts w:ascii="Helvetica" w:hAnsi="Helvetica"/>
          <w:i/>
          <w:iCs/>
          <w:sz w:val="20"/>
          <w:szCs w:val="20"/>
        </w:rPr>
      </w:pPr>
    </w:p>
    <w:p w14:paraId="0582FAEC" w14:textId="77777777" w:rsidR="00B72F11" w:rsidRDefault="00B72F11" w:rsidP="00D744AE">
      <w:pPr>
        <w:jc w:val="both"/>
        <w:rPr>
          <w:rFonts w:ascii="Helvetica" w:hAnsi="Helvetica"/>
          <w:i/>
          <w:iCs/>
          <w:sz w:val="20"/>
          <w:szCs w:val="20"/>
        </w:rPr>
      </w:pPr>
    </w:p>
    <w:p w14:paraId="0922F1DD" w14:textId="77777777" w:rsidR="00FF20DF" w:rsidRPr="00A156CF" w:rsidRDefault="00FF20DF" w:rsidP="00D744AE">
      <w:pPr>
        <w:jc w:val="both"/>
        <w:rPr>
          <w:rFonts w:ascii="Helvetica" w:hAnsi="Helvetica"/>
          <w:i/>
          <w:iCs/>
          <w:sz w:val="20"/>
          <w:szCs w:val="20"/>
        </w:rPr>
      </w:pPr>
    </w:p>
    <w:p w14:paraId="6F190851" w14:textId="77777777" w:rsidR="00166AE6" w:rsidRPr="00A156CF" w:rsidRDefault="00166AE6" w:rsidP="00D744AE">
      <w:pPr>
        <w:jc w:val="both"/>
        <w:rPr>
          <w:rFonts w:ascii="Helvetica" w:hAnsi="Helvetica"/>
          <w:sz w:val="20"/>
          <w:szCs w:val="20"/>
        </w:rPr>
      </w:pPr>
    </w:p>
    <w:p w14:paraId="5935489E" w14:textId="77777777" w:rsidR="00B54CFA" w:rsidRPr="00A156CF" w:rsidRDefault="00B54CFA" w:rsidP="00D744AE">
      <w:pPr>
        <w:jc w:val="both"/>
        <w:rPr>
          <w:rFonts w:ascii="Helvetica" w:hAnsi="Helvetica"/>
          <w:sz w:val="20"/>
          <w:szCs w:val="20"/>
        </w:rPr>
      </w:pPr>
    </w:p>
    <w:p w14:paraId="7424863F" w14:textId="77777777" w:rsidR="00052C06" w:rsidRPr="00A156CF" w:rsidRDefault="00CE5E5D" w:rsidP="00052C06">
      <w:pPr>
        <w:rPr>
          <w:rFonts w:ascii="Helvetica" w:hAnsi="Helvetica"/>
          <w:b/>
          <w:bCs/>
          <w:sz w:val="20"/>
          <w:szCs w:val="20"/>
        </w:rPr>
      </w:pPr>
      <w:r w:rsidRPr="00A156CF">
        <w:rPr>
          <w:rFonts w:ascii="Helvetica" w:hAnsi="Helvetica"/>
          <w:b/>
          <w:bCs/>
          <w:sz w:val="20"/>
          <w:szCs w:val="20"/>
        </w:rPr>
        <w:t xml:space="preserve">Note: </w:t>
      </w:r>
    </w:p>
    <w:p w14:paraId="0F03F954" w14:textId="61D2F873" w:rsidR="00CE5E5D" w:rsidRPr="00A156CF" w:rsidRDefault="00151E24" w:rsidP="00052C06">
      <w:pPr>
        <w:pStyle w:val="ListParagraph"/>
        <w:numPr>
          <w:ilvl w:val="0"/>
          <w:numId w:val="7"/>
        </w:numPr>
        <w:rPr>
          <w:rFonts w:ascii="Helvetica" w:hAnsi="Helvetica"/>
          <w:sz w:val="20"/>
          <w:szCs w:val="20"/>
          <w:u w:val="single"/>
        </w:rPr>
      </w:pPr>
      <w:r w:rsidRPr="00A156CF">
        <w:rPr>
          <w:rFonts w:ascii="Helvetica" w:hAnsi="Helvetica"/>
          <w:sz w:val="20"/>
          <w:szCs w:val="20"/>
          <w:u w:val="single"/>
        </w:rPr>
        <w:t>No</w:t>
      </w:r>
      <w:r w:rsidR="00CE5E5D" w:rsidRPr="00A156CF">
        <w:rPr>
          <w:rFonts w:ascii="Helvetica" w:hAnsi="Helvetica"/>
          <w:sz w:val="20"/>
          <w:szCs w:val="20"/>
          <w:u w:val="single"/>
        </w:rPr>
        <w:t xml:space="preserve"> patient information </w:t>
      </w:r>
      <w:r w:rsidRPr="00A156CF">
        <w:rPr>
          <w:rFonts w:ascii="Helvetica" w:hAnsi="Helvetica"/>
          <w:sz w:val="20"/>
          <w:szCs w:val="20"/>
          <w:u w:val="single"/>
        </w:rPr>
        <w:t xml:space="preserve">is asked for, or </w:t>
      </w:r>
      <w:r w:rsidR="00CE5E5D" w:rsidRPr="00A156CF">
        <w:rPr>
          <w:rFonts w:ascii="Helvetica" w:hAnsi="Helvetica"/>
          <w:sz w:val="20"/>
          <w:szCs w:val="20"/>
          <w:u w:val="single"/>
        </w:rPr>
        <w:t>will be collected</w:t>
      </w:r>
      <w:r w:rsidRPr="00A156CF">
        <w:rPr>
          <w:rFonts w:ascii="Helvetica" w:hAnsi="Helvetica"/>
          <w:sz w:val="20"/>
          <w:szCs w:val="20"/>
          <w:u w:val="single"/>
        </w:rPr>
        <w:t>,</w:t>
      </w:r>
      <w:r w:rsidR="00CE5E5D" w:rsidRPr="00A156CF">
        <w:rPr>
          <w:rFonts w:ascii="Helvetica" w:hAnsi="Helvetica"/>
          <w:sz w:val="20"/>
          <w:szCs w:val="20"/>
          <w:u w:val="single"/>
        </w:rPr>
        <w:t xml:space="preserve"> as part of this </w:t>
      </w:r>
      <w:r w:rsidR="001A3EE0" w:rsidRPr="00A156CF">
        <w:rPr>
          <w:rFonts w:ascii="Helvetica" w:hAnsi="Helvetica"/>
          <w:sz w:val="20"/>
          <w:szCs w:val="20"/>
          <w:u w:val="single"/>
        </w:rPr>
        <w:t>Self Reflection</w:t>
      </w:r>
      <w:r w:rsidR="00CE5E5D" w:rsidRPr="00A156CF">
        <w:rPr>
          <w:rFonts w:ascii="Helvetica" w:hAnsi="Helvetica"/>
          <w:sz w:val="20"/>
          <w:szCs w:val="20"/>
          <w:u w:val="single"/>
        </w:rPr>
        <w:t xml:space="preserve"> process. </w:t>
      </w:r>
    </w:p>
    <w:p w14:paraId="2680D5EC" w14:textId="77777777" w:rsidR="00CE5E5D" w:rsidRPr="00A156CF" w:rsidRDefault="00CE5E5D" w:rsidP="00052C06">
      <w:pPr>
        <w:rPr>
          <w:rFonts w:ascii="Helvetica" w:hAnsi="Helvetica"/>
          <w:sz w:val="20"/>
          <w:szCs w:val="20"/>
        </w:rPr>
      </w:pPr>
    </w:p>
    <w:p w14:paraId="379B805F" w14:textId="720560C7" w:rsidR="00CE5E5D" w:rsidRPr="00A156CF" w:rsidRDefault="00CE5E5D" w:rsidP="00052C06">
      <w:pPr>
        <w:pStyle w:val="ListParagraph"/>
        <w:numPr>
          <w:ilvl w:val="0"/>
          <w:numId w:val="7"/>
        </w:numPr>
        <w:rPr>
          <w:rFonts w:ascii="Helvetica" w:hAnsi="Helvetica"/>
          <w:sz w:val="20"/>
          <w:szCs w:val="20"/>
        </w:rPr>
      </w:pPr>
      <w:r w:rsidRPr="00A156CF">
        <w:rPr>
          <w:rFonts w:ascii="Helvetica" w:hAnsi="Helvetica"/>
          <w:sz w:val="20"/>
          <w:szCs w:val="20"/>
        </w:rPr>
        <w:t xml:space="preserve">In case of CPD Audit please keep on file any observations you have made </w:t>
      </w:r>
      <w:proofErr w:type="gramStart"/>
      <w:r w:rsidRPr="00A156CF">
        <w:rPr>
          <w:rFonts w:ascii="Helvetica" w:hAnsi="Helvetica"/>
          <w:sz w:val="20"/>
          <w:szCs w:val="20"/>
        </w:rPr>
        <w:t>as a result of</w:t>
      </w:r>
      <w:proofErr w:type="gramEnd"/>
      <w:r w:rsidRPr="00A156CF">
        <w:rPr>
          <w:rFonts w:ascii="Helvetica" w:hAnsi="Helvetica"/>
          <w:sz w:val="20"/>
          <w:szCs w:val="20"/>
        </w:rPr>
        <w:t xml:space="preserve"> the process. If convenient you can capture those observations in the space below and upload this document to your CPD home along with your completion certificate.</w:t>
      </w:r>
    </w:p>
    <w:p w14:paraId="05C87825" w14:textId="77777777" w:rsidR="00151E24" w:rsidRPr="00A156CF" w:rsidRDefault="00151E24" w:rsidP="00151E24">
      <w:pPr>
        <w:rPr>
          <w:rFonts w:ascii="Helvetica" w:hAnsi="Helvetica"/>
          <w:sz w:val="20"/>
          <w:szCs w:val="20"/>
        </w:rPr>
      </w:pPr>
    </w:p>
    <w:p w14:paraId="25CBB584" w14:textId="12FF4E31" w:rsidR="000E09E7" w:rsidRPr="00A156CF" w:rsidRDefault="000E09E7" w:rsidP="00D744AE">
      <w:pPr>
        <w:jc w:val="both"/>
        <w:rPr>
          <w:rFonts w:ascii="Helvetica" w:hAnsi="Helvetica"/>
          <w:sz w:val="20"/>
          <w:szCs w:val="20"/>
        </w:rPr>
      </w:pPr>
    </w:p>
    <w:p w14:paraId="67675AFB" w14:textId="28F271E1" w:rsidR="000E09E7" w:rsidRPr="00A156CF" w:rsidRDefault="000E09E7" w:rsidP="00052C06">
      <w:pPr>
        <w:jc w:val="center"/>
        <w:rPr>
          <w:rFonts w:ascii="Helvetica" w:hAnsi="Helvetica"/>
          <w:sz w:val="20"/>
          <w:szCs w:val="20"/>
        </w:rPr>
      </w:pPr>
      <w:r w:rsidRPr="00A156CF">
        <w:rPr>
          <w:rFonts w:ascii="Helvetica" w:hAnsi="Helvetica"/>
          <w:sz w:val="20"/>
          <w:szCs w:val="20"/>
        </w:rPr>
        <w:t>- END OF FILE -</w:t>
      </w:r>
    </w:p>
    <w:sectPr w:rsidR="000E09E7" w:rsidRPr="00A156CF" w:rsidSect="00824402">
      <w:headerReference w:type="default" r:id="rId7"/>
      <w:footerReference w:type="even" r:id="rId8"/>
      <w:footerReference w:type="default" r:id="rId9"/>
      <w:pgSz w:w="11900" w:h="16840"/>
      <w:pgMar w:top="1440" w:right="1080" w:bottom="1440" w:left="1080"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33333" w14:textId="77777777" w:rsidR="007622A0" w:rsidRDefault="007622A0" w:rsidP="00D744AE">
      <w:r>
        <w:separator/>
      </w:r>
    </w:p>
  </w:endnote>
  <w:endnote w:type="continuationSeparator" w:id="0">
    <w:p w14:paraId="195EAD5C" w14:textId="77777777" w:rsidR="007622A0" w:rsidRDefault="007622A0" w:rsidP="00D74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Helvetica Neue">
    <w:altName w:val="Helvetica Neue"/>
    <w:charset w:val="00"/>
    <w:family w:val="auto"/>
    <w:pitch w:val="variable"/>
    <w:sig w:usb0="E50002FF" w:usb1="500079DB" w:usb2="0000001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4297524"/>
      <w:docPartObj>
        <w:docPartGallery w:val="Page Numbers (Bottom of Page)"/>
        <w:docPartUnique/>
      </w:docPartObj>
    </w:sdtPr>
    <w:sdtContent>
      <w:p w14:paraId="2F261486" w14:textId="17C44BBE" w:rsidR="00EE0F37" w:rsidRDefault="00EE0F37" w:rsidP="003313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FAC092" w14:textId="77777777" w:rsidR="00EE0F37" w:rsidRDefault="00EE0F37" w:rsidP="00EE0F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8833462"/>
      <w:docPartObj>
        <w:docPartGallery w:val="Page Numbers (Bottom of Page)"/>
        <w:docPartUnique/>
      </w:docPartObj>
    </w:sdtPr>
    <w:sdtContent>
      <w:p w14:paraId="5E660355" w14:textId="792AB87F" w:rsidR="00EE0F37" w:rsidRDefault="00EE0F37" w:rsidP="003313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72A2D4" w14:textId="0D0DF437" w:rsidR="00EE0F37" w:rsidRDefault="00EE0F37" w:rsidP="00EE0F3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4DACA" w14:textId="77777777" w:rsidR="007622A0" w:rsidRDefault="007622A0" w:rsidP="00D744AE">
      <w:r>
        <w:separator/>
      </w:r>
    </w:p>
  </w:footnote>
  <w:footnote w:type="continuationSeparator" w:id="0">
    <w:p w14:paraId="0F5A2CD9" w14:textId="77777777" w:rsidR="007622A0" w:rsidRDefault="007622A0" w:rsidP="00D74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D0800" w14:textId="7781DD0A" w:rsidR="00870F42" w:rsidRDefault="00870F42" w:rsidP="00870F42">
    <w:pPr>
      <w:pStyle w:val="Header"/>
      <w:jc w:val="center"/>
    </w:pPr>
    <w:r>
      <w:rPr>
        <w:noProof/>
      </w:rPr>
      <w:drawing>
        <wp:inline distT="0" distB="0" distL="0" distR="0" wp14:anchorId="4C09BDE5" wp14:editId="4DAA0CC3">
          <wp:extent cx="1015379" cy="477672"/>
          <wp:effectExtent l="0" t="0" r="635" b="5080"/>
          <wp:docPr id="410195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95814" name="Picture 410195814"/>
                  <pic:cNvPicPr/>
                </pic:nvPicPr>
                <pic:blipFill>
                  <a:blip r:embed="rId1">
                    <a:extLst>
                      <a:ext uri="{28A0092B-C50C-407E-A947-70E740481C1C}">
                        <a14:useLocalDpi xmlns:a14="http://schemas.microsoft.com/office/drawing/2010/main" val="0"/>
                      </a:ext>
                    </a:extLst>
                  </a:blip>
                  <a:stretch>
                    <a:fillRect/>
                  </a:stretch>
                </pic:blipFill>
                <pic:spPr>
                  <a:xfrm>
                    <a:off x="0" y="0"/>
                    <a:ext cx="1043634" cy="4909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61F"/>
    <w:multiLevelType w:val="multilevel"/>
    <w:tmpl w:val="5EFC6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810E9"/>
    <w:multiLevelType w:val="multilevel"/>
    <w:tmpl w:val="F070B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F676F"/>
    <w:multiLevelType w:val="hybridMultilevel"/>
    <w:tmpl w:val="7D4A259E"/>
    <w:lvl w:ilvl="0" w:tplc="5D90CFA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7D012B"/>
    <w:multiLevelType w:val="hybridMultilevel"/>
    <w:tmpl w:val="FCEE0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A3FE7"/>
    <w:multiLevelType w:val="hybridMultilevel"/>
    <w:tmpl w:val="4600BBE4"/>
    <w:lvl w:ilvl="0" w:tplc="9AC616A6">
      <w:start w:val="1"/>
      <w:numFmt w:val="bullet"/>
      <w:lvlText w:val="-"/>
      <w:lvlJc w:val="left"/>
      <w:pPr>
        <w:ind w:left="1080" w:hanging="360"/>
      </w:pPr>
      <w:rPr>
        <w:rFonts w:ascii="Helvetica" w:eastAsiaTheme="minorEastAsia" w:hAnsi="Helvetic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A87985"/>
    <w:multiLevelType w:val="hybridMultilevel"/>
    <w:tmpl w:val="2DB85888"/>
    <w:lvl w:ilvl="0" w:tplc="C36C86FE">
      <w:start w:val="1"/>
      <w:numFmt w:val="bullet"/>
      <w:lvlText w:val="-"/>
      <w:lvlJc w:val="left"/>
      <w:pPr>
        <w:ind w:left="1440" w:hanging="360"/>
      </w:pPr>
      <w:rPr>
        <w:rFonts w:ascii="Helvetica" w:eastAsiaTheme="minorEastAsia" w:hAnsi="Helvetic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5947FBF"/>
    <w:multiLevelType w:val="hybridMultilevel"/>
    <w:tmpl w:val="768AF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13665"/>
    <w:multiLevelType w:val="multilevel"/>
    <w:tmpl w:val="E924B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E54C8"/>
    <w:multiLevelType w:val="multilevel"/>
    <w:tmpl w:val="6C3A5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1737CB"/>
    <w:multiLevelType w:val="multilevel"/>
    <w:tmpl w:val="4D7E6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E303B5"/>
    <w:multiLevelType w:val="hybridMultilevel"/>
    <w:tmpl w:val="021A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807913"/>
    <w:multiLevelType w:val="hybridMultilevel"/>
    <w:tmpl w:val="32EE55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1F43FC"/>
    <w:multiLevelType w:val="hybridMultilevel"/>
    <w:tmpl w:val="FAAC3992"/>
    <w:lvl w:ilvl="0" w:tplc="2A28A9F8">
      <w:start w:val="1"/>
      <w:numFmt w:val="bullet"/>
      <w:lvlText w:val="-"/>
      <w:lvlJc w:val="left"/>
      <w:pPr>
        <w:ind w:left="720" w:hanging="360"/>
      </w:pPr>
      <w:rPr>
        <w:rFonts w:ascii="Helvetica" w:eastAsiaTheme="minorEastAsia" w:hAnsi="Helvetic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FA5CC8"/>
    <w:multiLevelType w:val="hybridMultilevel"/>
    <w:tmpl w:val="53CE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5D6BA2"/>
    <w:multiLevelType w:val="hybridMultilevel"/>
    <w:tmpl w:val="284E8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571B30"/>
    <w:multiLevelType w:val="hybridMultilevel"/>
    <w:tmpl w:val="61161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802C7"/>
    <w:multiLevelType w:val="multilevel"/>
    <w:tmpl w:val="75445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B53DA0"/>
    <w:multiLevelType w:val="hybridMultilevel"/>
    <w:tmpl w:val="053AF5FE"/>
    <w:lvl w:ilvl="0" w:tplc="FE4C2C46">
      <w:start w:val="1"/>
      <w:numFmt w:val="bullet"/>
      <w:lvlText w:val="-"/>
      <w:lvlJc w:val="left"/>
      <w:pPr>
        <w:ind w:left="1800" w:hanging="360"/>
      </w:pPr>
      <w:rPr>
        <w:rFonts w:ascii="Helvetica" w:eastAsiaTheme="minorEastAsia" w:hAnsi="Helvetica"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7A24F3E"/>
    <w:multiLevelType w:val="hybridMultilevel"/>
    <w:tmpl w:val="5B8A4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B97936"/>
    <w:multiLevelType w:val="hybridMultilevel"/>
    <w:tmpl w:val="D020E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F004E6"/>
    <w:multiLevelType w:val="hybridMultilevel"/>
    <w:tmpl w:val="36224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4C4736"/>
    <w:multiLevelType w:val="hybridMultilevel"/>
    <w:tmpl w:val="232C9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AE5241"/>
    <w:multiLevelType w:val="multilevel"/>
    <w:tmpl w:val="DFE87B7C"/>
    <w:lvl w:ilvl="0">
      <w:start w:val="1"/>
      <w:numFmt w:val="decimal"/>
      <w:lvlText w:val="%1."/>
      <w:lvlJc w:val="left"/>
      <w:pPr>
        <w:tabs>
          <w:tab w:val="num" w:pos="720"/>
        </w:tabs>
        <w:ind w:left="720" w:hanging="360"/>
      </w:pPr>
      <w:rPr>
        <w:rFonts w:ascii="Helvetica" w:hAnsi="Helvetic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4A5EA8"/>
    <w:multiLevelType w:val="hybridMultilevel"/>
    <w:tmpl w:val="362ED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053FCB"/>
    <w:multiLevelType w:val="hybridMultilevel"/>
    <w:tmpl w:val="0DFE2E9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60D87F72"/>
    <w:multiLevelType w:val="hybridMultilevel"/>
    <w:tmpl w:val="FB6CFF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28F547C"/>
    <w:multiLevelType w:val="multilevel"/>
    <w:tmpl w:val="C7D81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8F7EC9"/>
    <w:multiLevelType w:val="multilevel"/>
    <w:tmpl w:val="670E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A37411"/>
    <w:multiLevelType w:val="hybridMultilevel"/>
    <w:tmpl w:val="FD00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111D6B"/>
    <w:multiLevelType w:val="hybridMultilevel"/>
    <w:tmpl w:val="921C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4310EC"/>
    <w:multiLevelType w:val="hybridMultilevel"/>
    <w:tmpl w:val="BEF6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164684">
    <w:abstractNumId w:val="20"/>
  </w:num>
  <w:num w:numId="2" w16cid:durableId="788936978">
    <w:abstractNumId w:val="12"/>
  </w:num>
  <w:num w:numId="3" w16cid:durableId="1433470547">
    <w:abstractNumId w:val="4"/>
  </w:num>
  <w:num w:numId="4" w16cid:durableId="62265757">
    <w:abstractNumId w:val="5"/>
  </w:num>
  <w:num w:numId="5" w16cid:durableId="207227590">
    <w:abstractNumId w:val="17"/>
  </w:num>
  <w:num w:numId="6" w16cid:durableId="702949410">
    <w:abstractNumId w:val="24"/>
  </w:num>
  <w:num w:numId="7" w16cid:durableId="1453555550">
    <w:abstractNumId w:val="6"/>
  </w:num>
  <w:num w:numId="8" w16cid:durableId="616452851">
    <w:abstractNumId w:val="29"/>
  </w:num>
  <w:num w:numId="9" w16cid:durableId="2034333719">
    <w:abstractNumId w:val="19"/>
  </w:num>
  <w:num w:numId="10" w16cid:durableId="1483352788">
    <w:abstractNumId w:val="21"/>
  </w:num>
  <w:num w:numId="11" w16cid:durableId="1585842310">
    <w:abstractNumId w:val="2"/>
  </w:num>
  <w:num w:numId="12" w16cid:durableId="376319927">
    <w:abstractNumId w:val="11"/>
  </w:num>
  <w:num w:numId="13" w16cid:durableId="104691641">
    <w:abstractNumId w:val="14"/>
  </w:num>
  <w:num w:numId="14" w16cid:durableId="1137333129">
    <w:abstractNumId w:val="30"/>
  </w:num>
  <w:num w:numId="15" w16cid:durableId="1145195225">
    <w:abstractNumId w:val="10"/>
  </w:num>
  <w:num w:numId="16" w16cid:durableId="1057775136">
    <w:abstractNumId w:val="18"/>
  </w:num>
  <w:num w:numId="17" w16cid:durableId="1870337557">
    <w:abstractNumId w:val="25"/>
  </w:num>
  <w:num w:numId="18" w16cid:durableId="1721516487">
    <w:abstractNumId w:val="15"/>
  </w:num>
  <w:num w:numId="19" w16cid:durableId="2095279328">
    <w:abstractNumId w:val="3"/>
  </w:num>
  <w:num w:numId="20" w16cid:durableId="2002149506">
    <w:abstractNumId w:val="13"/>
  </w:num>
  <w:num w:numId="21" w16cid:durableId="1570267408">
    <w:abstractNumId w:val="23"/>
  </w:num>
  <w:num w:numId="22" w16cid:durableId="1822036752">
    <w:abstractNumId w:val="28"/>
  </w:num>
  <w:num w:numId="23" w16cid:durableId="1566529164">
    <w:abstractNumId w:val="27"/>
  </w:num>
  <w:num w:numId="24" w16cid:durableId="635837742">
    <w:abstractNumId w:val="9"/>
  </w:num>
  <w:num w:numId="25" w16cid:durableId="573395010">
    <w:abstractNumId w:val="8"/>
  </w:num>
  <w:num w:numId="26" w16cid:durableId="1213688144">
    <w:abstractNumId w:val="0"/>
  </w:num>
  <w:num w:numId="27" w16cid:durableId="703286767">
    <w:abstractNumId w:val="22"/>
  </w:num>
  <w:num w:numId="28" w16cid:durableId="137574995">
    <w:abstractNumId w:val="26"/>
  </w:num>
  <w:num w:numId="29" w16cid:durableId="1533805594">
    <w:abstractNumId w:val="1"/>
  </w:num>
  <w:num w:numId="30" w16cid:durableId="1264269413">
    <w:abstractNumId w:val="16"/>
  </w:num>
  <w:num w:numId="31" w16cid:durableId="5018959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4AE"/>
    <w:rsid w:val="00012A5B"/>
    <w:rsid w:val="00015982"/>
    <w:rsid w:val="000251CA"/>
    <w:rsid w:val="000257A2"/>
    <w:rsid w:val="00032DEB"/>
    <w:rsid w:val="000344CB"/>
    <w:rsid w:val="0004325F"/>
    <w:rsid w:val="00052C06"/>
    <w:rsid w:val="000603B1"/>
    <w:rsid w:val="00071AC5"/>
    <w:rsid w:val="000820D4"/>
    <w:rsid w:val="00085E71"/>
    <w:rsid w:val="000A26BD"/>
    <w:rsid w:val="000A675E"/>
    <w:rsid w:val="000B009E"/>
    <w:rsid w:val="000C34A8"/>
    <w:rsid w:val="000D2A3D"/>
    <w:rsid w:val="000E09E7"/>
    <w:rsid w:val="0012189B"/>
    <w:rsid w:val="0013084D"/>
    <w:rsid w:val="00130DFE"/>
    <w:rsid w:val="00151E24"/>
    <w:rsid w:val="00157D0B"/>
    <w:rsid w:val="001627E8"/>
    <w:rsid w:val="00166AE6"/>
    <w:rsid w:val="001671B2"/>
    <w:rsid w:val="0018060B"/>
    <w:rsid w:val="0018613F"/>
    <w:rsid w:val="001869A5"/>
    <w:rsid w:val="001A3EE0"/>
    <w:rsid w:val="001A795D"/>
    <w:rsid w:val="001D2DE7"/>
    <w:rsid w:val="001D7871"/>
    <w:rsid w:val="001E4557"/>
    <w:rsid w:val="001E6036"/>
    <w:rsid w:val="001E7BD0"/>
    <w:rsid w:val="001F5031"/>
    <w:rsid w:val="001F52FB"/>
    <w:rsid w:val="00217A4F"/>
    <w:rsid w:val="002208F2"/>
    <w:rsid w:val="0023257F"/>
    <w:rsid w:val="002354C0"/>
    <w:rsid w:val="00235F54"/>
    <w:rsid w:val="00236156"/>
    <w:rsid w:val="00254AE6"/>
    <w:rsid w:val="00266E73"/>
    <w:rsid w:val="002721DE"/>
    <w:rsid w:val="00274796"/>
    <w:rsid w:val="002779C5"/>
    <w:rsid w:val="002876CC"/>
    <w:rsid w:val="00290FD5"/>
    <w:rsid w:val="00292DB0"/>
    <w:rsid w:val="00294E29"/>
    <w:rsid w:val="002A31FF"/>
    <w:rsid w:val="002A4E79"/>
    <w:rsid w:val="002B6905"/>
    <w:rsid w:val="002C4635"/>
    <w:rsid w:val="002C4B1A"/>
    <w:rsid w:val="002E0D84"/>
    <w:rsid w:val="002E188C"/>
    <w:rsid w:val="002F5811"/>
    <w:rsid w:val="0030290D"/>
    <w:rsid w:val="00310911"/>
    <w:rsid w:val="00312ECF"/>
    <w:rsid w:val="00315B5C"/>
    <w:rsid w:val="00327972"/>
    <w:rsid w:val="00334A88"/>
    <w:rsid w:val="00344224"/>
    <w:rsid w:val="00353A2F"/>
    <w:rsid w:val="00355741"/>
    <w:rsid w:val="00355F11"/>
    <w:rsid w:val="003800C3"/>
    <w:rsid w:val="00381550"/>
    <w:rsid w:val="00383801"/>
    <w:rsid w:val="0039021B"/>
    <w:rsid w:val="00390CC5"/>
    <w:rsid w:val="00394CC7"/>
    <w:rsid w:val="003C02DA"/>
    <w:rsid w:val="00420656"/>
    <w:rsid w:val="004236AB"/>
    <w:rsid w:val="00426D79"/>
    <w:rsid w:val="00426DFC"/>
    <w:rsid w:val="00450475"/>
    <w:rsid w:val="00450B27"/>
    <w:rsid w:val="00455FD1"/>
    <w:rsid w:val="0046207E"/>
    <w:rsid w:val="00470D63"/>
    <w:rsid w:val="004712EC"/>
    <w:rsid w:val="004830DC"/>
    <w:rsid w:val="00493511"/>
    <w:rsid w:val="004A4B7B"/>
    <w:rsid w:val="004A6567"/>
    <w:rsid w:val="004A6B77"/>
    <w:rsid w:val="004B103D"/>
    <w:rsid w:val="004B4FD3"/>
    <w:rsid w:val="004C48BF"/>
    <w:rsid w:val="004D65ED"/>
    <w:rsid w:val="004E4F64"/>
    <w:rsid w:val="005247AA"/>
    <w:rsid w:val="00530AB9"/>
    <w:rsid w:val="0053283C"/>
    <w:rsid w:val="0057533C"/>
    <w:rsid w:val="0057783F"/>
    <w:rsid w:val="005A6DB1"/>
    <w:rsid w:val="005B0824"/>
    <w:rsid w:val="005C03D2"/>
    <w:rsid w:val="005C3017"/>
    <w:rsid w:val="005D1512"/>
    <w:rsid w:val="005D41B5"/>
    <w:rsid w:val="005E4D92"/>
    <w:rsid w:val="005F6E95"/>
    <w:rsid w:val="00603FE6"/>
    <w:rsid w:val="00611005"/>
    <w:rsid w:val="006128C6"/>
    <w:rsid w:val="00633D1D"/>
    <w:rsid w:val="006448D3"/>
    <w:rsid w:val="006500D9"/>
    <w:rsid w:val="00657039"/>
    <w:rsid w:val="00661A2E"/>
    <w:rsid w:val="0066584A"/>
    <w:rsid w:val="00666A99"/>
    <w:rsid w:val="00672CEE"/>
    <w:rsid w:val="006748DA"/>
    <w:rsid w:val="00684F62"/>
    <w:rsid w:val="00694C74"/>
    <w:rsid w:val="006A6429"/>
    <w:rsid w:val="006B1065"/>
    <w:rsid w:val="006D22E8"/>
    <w:rsid w:val="006F790C"/>
    <w:rsid w:val="007622A0"/>
    <w:rsid w:val="0077250C"/>
    <w:rsid w:val="00772832"/>
    <w:rsid w:val="007733FE"/>
    <w:rsid w:val="00775515"/>
    <w:rsid w:val="0078111F"/>
    <w:rsid w:val="007978A7"/>
    <w:rsid w:val="007A473A"/>
    <w:rsid w:val="007D2605"/>
    <w:rsid w:val="007D4132"/>
    <w:rsid w:val="007D49A9"/>
    <w:rsid w:val="007E16BE"/>
    <w:rsid w:val="007E17C7"/>
    <w:rsid w:val="007E36DD"/>
    <w:rsid w:val="00816949"/>
    <w:rsid w:val="008239C3"/>
    <w:rsid w:val="00824402"/>
    <w:rsid w:val="00827D8E"/>
    <w:rsid w:val="00843681"/>
    <w:rsid w:val="00862095"/>
    <w:rsid w:val="008632B3"/>
    <w:rsid w:val="00870F42"/>
    <w:rsid w:val="008770E2"/>
    <w:rsid w:val="00885669"/>
    <w:rsid w:val="008A3355"/>
    <w:rsid w:val="008A7F77"/>
    <w:rsid w:val="008B6A7D"/>
    <w:rsid w:val="008B7472"/>
    <w:rsid w:val="008C260A"/>
    <w:rsid w:val="008D0E82"/>
    <w:rsid w:val="008D1AD3"/>
    <w:rsid w:val="008D3C6E"/>
    <w:rsid w:val="008F7EB6"/>
    <w:rsid w:val="00900C8D"/>
    <w:rsid w:val="00903A39"/>
    <w:rsid w:val="0091230E"/>
    <w:rsid w:val="00922315"/>
    <w:rsid w:val="0092249B"/>
    <w:rsid w:val="00935552"/>
    <w:rsid w:val="0094293A"/>
    <w:rsid w:val="0096097E"/>
    <w:rsid w:val="00960D34"/>
    <w:rsid w:val="00970E1D"/>
    <w:rsid w:val="00982832"/>
    <w:rsid w:val="0099354D"/>
    <w:rsid w:val="009A7FB4"/>
    <w:rsid w:val="009B3026"/>
    <w:rsid w:val="009C209D"/>
    <w:rsid w:val="009D1043"/>
    <w:rsid w:val="009D44B2"/>
    <w:rsid w:val="009E1C59"/>
    <w:rsid w:val="009E3D86"/>
    <w:rsid w:val="009F12A3"/>
    <w:rsid w:val="00A156CF"/>
    <w:rsid w:val="00A175F9"/>
    <w:rsid w:val="00A201DF"/>
    <w:rsid w:val="00A44ADE"/>
    <w:rsid w:val="00A77D61"/>
    <w:rsid w:val="00A84E36"/>
    <w:rsid w:val="00AA13D7"/>
    <w:rsid w:val="00AB3FFC"/>
    <w:rsid w:val="00AC2D59"/>
    <w:rsid w:val="00AC78BC"/>
    <w:rsid w:val="00AD6711"/>
    <w:rsid w:val="00AE41A1"/>
    <w:rsid w:val="00AE632D"/>
    <w:rsid w:val="00AF0500"/>
    <w:rsid w:val="00AF6874"/>
    <w:rsid w:val="00B03826"/>
    <w:rsid w:val="00B11228"/>
    <w:rsid w:val="00B113AB"/>
    <w:rsid w:val="00B21C17"/>
    <w:rsid w:val="00B2671E"/>
    <w:rsid w:val="00B47F82"/>
    <w:rsid w:val="00B54CFA"/>
    <w:rsid w:val="00B72F11"/>
    <w:rsid w:val="00B7526F"/>
    <w:rsid w:val="00B76EED"/>
    <w:rsid w:val="00BD3692"/>
    <w:rsid w:val="00BE53A4"/>
    <w:rsid w:val="00BF6166"/>
    <w:rsid w:val="00C01734"/>
    <w:rsid w:val="00C04510"/>
    <w:rsid w:val="00C21206"/>
    <w:rsid w:val="00C27251"/>
    <w:rsid w:val="00C32A02"/>
    <w:rsid w:val="00C5297D"/>
    <w:rsid w:val="00C6129A"/>
    <w:rsid w:val="00C6473F"/>
    <w:rsid w:val="00C75473"/>
    <w:rsid w:val="00C842C1"/>
    <w:rsid w:val="00C915C4"/>
    <w:rsid w:val="00C95526"/>
    <w:rsid w:val="00C95AF5"/>
    <w:rsid w:val="00CA1A10"/>
    <w:rsid w:val="00CB460C"/>
    <w:rsid w:val="00CD4774"/>
    <w:rsid w:val="00CE0715"/>
    <w:rsid w:val="00CE2E83"/>
    <w:rsid w:val="00CE5E5D"/>
    <w:rsid w:val="00CE7EA9"/>
    <w:rsid w:val="00D04408"/>
    <w:rsid w:val="00D3206E"/>
    <w:rsid w:val="00D54E88"/>
    <w:rsid w:val="00D744AE"/>
    <w:rsid w:val="00D77FDE"/>
    <w:rsid w:val="00D93BBC"/>
    <w:rsid w:val="00D94959"/>
    <w:rsid w:val="00DA566A"/>
    <w:rsid w:val="00DA7123"/>
    <w:rsid w:val="00DB12C1"/>
    <w:rsid w:val="00DB43FD"/>
    <w:rsid w:val="00DD50AE"/>
    <w:rsid w:val="00DE1EFF"/>
    <w:rsid w:val="00E24819"/>
    <w:rsid w:val="00E31FE2"/>
    <w:rsid w:val="00E329EF"/>
    <w:rsid w:val="00E4054B"/>
    <w:rsid w:val="00E4131D"/>
    <w:rsid w:val="00E71517"/>
    <w:rsid w:val="00E7177D"/>
    <w:rsid w:val="00E8032C"/>
    <w:rsid w:val="00E926E9"/>
    <w:rsid w:val="00EB5816"/>
    <w:rsid w:val="00EE01B6"/>
    <w:rsid w:val="00EE0A15"/>
    <w:rsid w:val="00EE0F37"/>
    <w:rsid w:val="00EE1D39"/>
    <w:rsid w:val="00EE562B"/>
    <w:rsid w:val="00EE5E71"/>
    <w:rsid w:val="00F06B4A"/>
    <w:rsid w:val="00F11B04"/>
    <w:rsid w:val="00F12AA5"/>
    <w:rsid w:val="00F13614"/>
    <w:rsid w:val="00F14606"/>
    <w:rsid w:val="00F307FB"/>
    <w:rsid w:val="00F50158"/>
    <w:rsid w:val="00F61120"/>
    <w:rsid w:val="00F61C00"/>
    <w:rsid w:val="00F87BE7"/>
    <w:rsid w:val="00FA198A"/>
    <w:rsid w:val="00FB277F"/>
    <w:rsid w:val="00FD118C"/>
    <w:rsid w:val="00FD3AA2"/>
    <w:rsid w:val="00FD7FD6"/>
    <w:rsid w:val="00FF20DF"/>
    <w:rsid w:val="00FF2D2F"/>
    <w:rsid w:val="00FF548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B741E"/>
  <w15:chartTrackingRefBased/>
  <w15:docId w15:val="{D1F4C3CC-78EA-F843-AF87-ED387DCA8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AU"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4AE"/>
    <w:pPr>
      <w:tabs>
        <w:tab w:val="center" w:pos="4680"/>
        <w:tab w:val="right" w:pos="9360"/>
      </w:tabs>
    </w:pPr>
  </w:style>
  <w:style w:type="character" w:customStyle="1" w:styleId="HeaderChar">
    <w:name w:val="Header Char"/>
    <w:basedOn w:val="DefaultParagraphFont"/>
    <w:link w:val="Header"/>
    <w:uiPriority w:val="99"/>
    <w:rsid w:val="00D744AE"/>
  </w:style>
  <w:style w:type="paragraph" w:styleId="Footer">
    <w:name w:val="footer"/>
    <w:basedOn w:val="Normal"/>
    <w:link w:val="FooterChar"/>
    <w:uiPriority w:val="99"/>
    <w:unhideWhenUsed/>
    <w:rsid w:val="00D744AE"/>
    <w:pPr>
      <w:tabs>
        <w:tab w:val="center" w:pos="4680"/>
        <w:tab w:val="right" w:pos="9360"/>
      </w:tabs>
    </w:pPr>
  </w:style>
  <w:style w:type="character" w:customStyle="1" w:styleId="FooterChar">
    <w:name w:val="Footer Char"/>
    <w:basedOn w:val="DefaultParagraphFont"/>
    <w:link w:val="Footer"/>
    <w:uiPriority w:val="99"/>
    <w:rsid w:val="00D744AE"/>
  </w:style>
  <w:style w:type="paragraph" w:styleId="ListParagraph">
    <w:name w:val="List Paragraph"/>
    <w:basedOn w:val="Normal"/>
    <w:uiPriority w:val="34"/>
    <w:qFormat/>
    <w:rsid w:val="00D744AE"/>
    <w:pPr>
      <w:ind w:left="720"/>
      <w:contextualSpacing/>
    </w:pPr>
  </w:style>
  <w:style w:type="character" w:styleId="PageNumber">
    <w:name w:val="page number"/>
    <w:basedOn w:val="DefaultParagraphFont"/>
    <w:uiPriority w:val="99"/>
    <w:semiHidden/>
    <w:unhideWhenUsed/>
    <w:rsid w:val="00EE0F37"/>
  </w:style>
  <w:style w:type="paragraph" w:styleId="Date">
    <w:name w:val="Date"/>
    <w:basedOn w:val="Normal"/>
    <w:next w:val="Normal"/>
    <w:link w:val="DateChar"/>
    <w:uiPriority w:val="99"/>
    <w:semiHidden/>
    <w:unhideWhenUsed/>
    <w:rsid w:val="00334A88"/>
  </w:style>
  <w:style w:type="character" w:customStyle="1" w:styleId="DateChar">
    <w:name w:val="Date Char"/>
    <w:basedOn w:val="DefaultParagraphFont"/>
    <w:link w:val="Date"/>
    <w:uiPriority w:val="99"/>
    <w:semiHidden/>
    <w:rsid w:val="00334A88"/>
  </w:style>
  <w:style w:type="paragraph" w:customStyle="1" w:styleId="p1">
    <w:name w:val="p1"/>
    <w:basedOn w:val="Normal"/>
    <w:rsid w:val="0004325F"/>
    <w:pPr>
      <w:spacing w:before="100" w:beforeAutospacing="1" w:after="100" w:afterAutospacing="1"/>
    </w:pPr>
    <w:rPr>
      <w:rFonts w:ascii="Times New Roman" w:eastAsia="Times New Roman" w:hAnsi="Times New Roman" w:cs="Times New Roman"/>
      <w:lang w:eastAsia="en-GB"/>
    </w:rPr>
  </w:style>
  <w:style w:type="paragraph" w:customStyle="1" w:styleId="p2">
    <w:name w:val="p2"/>
    <w:basedOn w:val="Normal"/>
    <w:rsid w:val="0004325F"/>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04325F"/>
  </w:style>
  <w:style w:type="character" w:customStyle="1" w:styleId="s1">
    <w:name w:val="s1"/>
    <w:basedOn w:val="DefaultParagraphFont"/>
    <w:rsid w:val="00043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1696">
      <w:bodyDiv w:val="1"/>
      <w:marLeft w:val="0"/>
      <w:marRight w:val="0"/>
      <w:marTop w:val="0"/>
      <w:marBottom w:val="0"/>
      <w:divBdr>
        <w:top w:val="none" w:sz="0" w:space="0" w:color="auto"/>
        <w:left w:val="none" w:sz="0" w:space="0" w:color="auto"/>
        <w:bottom w:val="none" w:sz="0" w:space="0" w:color="auto"/>
        <w:right w:val="none" w:sz="0" w:space="0" w:color="auto"/>
      </w:divBdr>
    </w:div>
    <w:div w:id="53434683">
      <w:bodyDiv w:val="1"/>
      <w:marLeft w:val="0"/>
      <w:marRight w:val="0"/>
      <w:marTop w:val="0"/>
      <w:marBottom w:val="0"/>
      <w:divBdr>
        <w:top w:val="none" w:sz="0" w:space="0" w:color="auto"/>
        <w:left w:val="none" w:sz="0" w:space="0" w:color="auto"/>
        <w:bottom w:val="none" w:sz="0" w:space="0" w:color="auto"/>
        <w:right w:val="none" w:sz="0" w:space="0" w:color="auto"/>
      </w:divBdr>
    </w:div>
    <w:div w:id="72044534">
      <w:bodyDiv w:val="1"/>
      <w:marLeft w:val="0"/>
      <w:marRight w:val="0"/>
      <w:marTop w:val="0"/>
      <w:marBottom w:val="0"/>
      <w:divBdr>
        <w:top w:val="none" w:sz="0" w:space="0" w:color="auto"/>
        <w:left w:val="none" w:sz="0" w:space="0" w:color="auto"/>
        <w:bottom w:val="none" w:sz="0" w:space="0" w:color="auto"/>
        <w:right w:val="none" w:sz="0" w:space="0" w:color="auto"/>
      </w:divBdr>
    </w:div>
    <w:div w:id="94601017">
      <w:bodyDiv w:val="1"/>
      <w:marLeft w:val="0"/>
      <w:marRight w:val="0"/>
      <w:marTop w:val="0"/>
      <w:marBottom w:val="0"/>
      <w:divBdr>
        <w:top w:val="none" w:sz="0" w:space="0" w:color="auto"/>
        <w:left w:val="none" w:sz="0" w:space="0" w:color="auto"/>
        <w:bottom w:val="none" w:sz="0" w:space="0" w:color="auto"/>
        <w:right w:val="none" w:sz="0" w:space="0" w:color="auto"/>
      </w:divBdr>
    </w:div>
    <w:div w:id="96560562">
      <w:bodyDiv w:val="1"/>
      <w:marLeft w:val="0"/>
      <w:marRight w:val="0"/>
      <w:marTop w:val="0"/>
      <w:marBottom w:val="0"/>
      <w:divBdr>
        <w:top w:val="none" w:sz="0" w:space="0" w:color="auto"/>
        <w:left w:val="none" w:sz="0" w:space="0" w:color="auto"/>
        <w:bottom w:val="none" w:sz="0" w:space="0" w:color="auto"/>
        <w:right w:val="none" w:sz="0" w:space="0" w:color="auto"/>
      </w:divBdr>
    </w:div>
    <w:div w:id="212813761">
      <w:bodyDiv w:val="1"/>
      <w:marLeft w:val="0"/>
      <w:marRight w:val="0"/>
      <w:marTop w:val="0"/>
      <w:marBottom w:val="0"/>
      <w:divBdr>
        <w:top w:val="none" w:sz="0" w:space="0" w:color="auto"/>
        <w:left w:val="none" w:sz="0" w:space="0" w:color="auto"/>
        <w:bottom w:val="none" w:sz="0" w:space="0" w:color="auto"/>
        <w:right w:val="none" w:sz="0" w:space="0" w:color="auto"/>
      </w:divBdr>
    </w:div>
    <w:div w:id="278687646">
      <w:bodyDiv w:val="1"/>
      <w:marLeft w:val="0"/>
      <w:marRight w:val="0"/>
      <w:marTop w:val="0"/>
      <w:marBottom w:val="0"/>
      <w:divBdr>
        <w:top w:val="none" w:sz="0" w:space="0" w:color="auto"/>
        <w:left w:val="none" w:sz="0" w:space="0" w:color="auto"/>
        <w:bottom w:val="none" w:sz="0" w:space="0" w:color="auto"/>
        <w:right w:val="none" w:sz="0" w:space="0" w:color="auto"/>
      </w:divBdr>
    </w:div>
    <w:div w:id="308874222">
      <w:bodyDiv w:val="1"/>
      <w:marLeft w:val="0"/>
      <w:marRight w:val="0"/>
      <w:marTop w:val="0"/>
      <w:marBottom w:val="0"/>
      <w:divBdr>
        <w:top w:val="none" w:sz="0" w:space="0" w:color="auto"/>
        <w:left w:val="none" w:sz="0" w:space="0" w:color="auto"/>
        <w:bottom w:val="none" w:sz="0" w:space="0" w:color="auto"/>
        <w:right w:val="none" w:sz="0" w:space="0" w:color="auto"/>
      </w:divBdr>
    </w:div>
    <w:div w:id="322322533">
      <w:bodyDiv w:val="1"/>
      <w:marLeft w:val="0"/>
      <w:marRight w:val="0"/>
      <w:marTop w:val="0"/>
      <w:marBottom w:val="0"/>
      <w:divBdr>
        <w:top w:val="none" w:sz="0" w:space="0" w:color="auto"/>
        <w:left w:val="none" w:sz="0" w:space="0" w:color="auto"/>
        <w:bottom w:val="none" w:sz="0" w:space="0" w:color="auto"/>
        <w:right w:val="none" w:sz="0" w:space="0" w:color="auto"/>
      </w:divBdr>
    </w:div>
    <w:div w:id="364983330">
      <w:bodyDiv w:val="1"/>
      <w:marLeft w:val="0"/>
      <w:marRight w:val="0"/>
      <w:marTop w:val="0"/>
      <w:marBottom w:val="0"/>
      <w:divBdr>
        <w:top w:val="none" w:sz="0" w:space="0" w:color="auto"/>
        <w:left w:val="none" w:sz="0" w:space="0" w:color="auto"/>
        <w:bottom w:val="none" w:sz="0" w:space="0" w:color="auto"/>
        <w:right w:val="none" w:sz="0" w:space="0" w:color="auto"/>
      </w:divBdr>
    </w:div>
    <w:div w:id="420613130">
      <w:bodyDiv w:val="1"/>
      <w:marLeft w:val="0"/>
      <w:marRight w:val="0"/>
      <w:marTop w:val="0"/>
      <w:marBottom w:val="0"/>
      <w:divBdr>
        <w:top w:val="none" w:sz="0" w:space="0" w:color="auto"/>
        <w:left w:val="none" w:sz="0" w:space="0" w:color="auto"/>
        <w:bottom w:val="none" w:sz="0" w:space="0" w:color="auto"/>
        <w:right w:val="none" w:sz="0" w:space="0" w:color="auto"/>
      </w:divBdr>
    </w:div>
    <w:div w:id="581723136">
      <w:bodyDiv w:val="1"/>
      <w:marLeft w:val="0"/>
      <w:marRight w:val="0"/>
      <w:marTop w:val="0"/>
      <w:marBottom w:val="0"/>
      <w:divBdr>
        <w:top w:val="none" w:sz="0" w:space="0" w:color="auto"/>
        <w:left w:val="none" w:sz="0" w:space="0" w:color="auto"/>
        <w:bottom w:val="none" w:sz="0" w:space="0" w:color="auto"/>
        <w:right w:val="none" w:sz="0" w:space="0" w:color="auto"/>
      </w:divBdr>
    </w:div>
    <w:div w:id="773600870">
      <w:bodyDiv w:val="1"/>
      <w:marLeft w:val="0"/>
      <w:marRight w:val="0"/>
      <w:marTop w:val="0"/>
      <w:marBottom w:val="0"/>
      <w:divBdr>
        <w:top w:val="none" w:sz="0" w:space="0" w:color="auto"/>
        <w:left w:val="none" w:sz="0" w:space="0" w:color="auto"/>
        <w:bottom w:val="none" w:sz="0" w:space="0" w:color="auto"/>
        <w:right w:val="none" w:sz="0" w:space="0" w:color="auto"/>
      </w:divBdr>
    </w:div>
    <w:div w:id="777529009">
      <w:bodyDiv w:val="1"/>
      <w:marLeft w:val="0"/>
      <w:marRight w:val="0"/>
      <w:marTop w:val="0"/>
      <w:marBottom w:val="0"/>
      <w:divBdr>
        <w:top w:val="none" w:sz="0" w:space="0" w:color="auto"/>
        <w:left w:val="none" w:sz="0" w:space="0" w:color="auto"/>
        <w:bottom w:val="none" w:sz="0" w:space="0" w:color="auto"/>
        <w:right w:val="none" w:sz="0" w:space="0" w:color="auto"/>
      </w:divBdr>
    </w:div>
    <w:div w:id="832914583">
      <w:bodyDiv w:val="1"/>
      <w:marLeft w:val="0"/>
      <w:marRight w:val="0"/>
      <w:marTop w:val="0"/>
      <w:marBottom w:val="0"/>
      <w:divBdr>
        <w:top w:val="none" w:sz="0" w:space="0" w:color="auto"/>
        <w:left w:val="none" w:sz="0" w:space="0" w:color="auto"/>
        <w:bottom w:val="none" w:sz="0" w:space="0" w:color="auto"/>
        <w:right w:val="none" w:sz="0" w:space="0" w:color="auto"/>
      </w:divBdr>
    </w:div>
    <w:div w:id="857083773">
      <w:bodyDiv w:val="1"/>
      <w:marLeft w:val="0"/>
      <w:marRight w:val="0"/>
      <w:marTop w:val="0"/>
      <w:marBottom w:val="0"/>
      <w:divBdr>
        <w:top w:val="none" w:sz="0" w:space="0" w:color="auto"/>
        <w:left w:val="none" w:sz="0" w:space="0" w:color="auto"/>
        <w:bottom w:val="none" w:sz="0" w:space="0" w:color="auto"/>
        <w:right w:val="none" w:sz="0" w:space="0" w:color="auto"/>
      </w:divBdr>
    </w:div>
    <w:div w:id="917833890">
      <w:bodyDiv w:val="1"/>
      <w:marLeft w:val="0"/>
      <w:marRight w:val="0"/>
      <w:marTop w:val="0"/>
      <w:marBottom w:val="0"/>
      <w:divBdr>
        <w:top w:val="none" w:sz="0" w:space="0" w:color="auto"/>
        <w:left w:val="none" w:sz="0" w:space="0" w:color="auto"/>
        <w:bottom w:val="none" w:sz="0" w:space="0" w:color="auto"/>
        <w:right w:val="none" w:sz="0" w:space="0" w:color="auto"/>
      </w:divBdr>
    </w:div>
    <w:div w:id="978997798">
      <w:bodyDiv w:val="1"/>
      <w:marLeft w:val="0"/>
      <w:marRight w:val="0"/>
      <w:marTop w:val="0"/>
      <w:marBottom w:val="0"/>
      <w:divBdr>
        <w:top w:val="none" w:sz="0" w:space="0" w:color="auto"/>
        <w:left w:val="none" w:sz="0" w:space="0" w:color="auto"/>
        <w:bottom w:val="none" w:sz="0" w:space="0" w:color="auto"/>
        <w:right w:val="none" w:sz="0" w:space="0" w:color="auto"/>
      </w:divBdr>
    </w:div>
    <w:div w:id="997808043">
      <w:bodyDiv w:val="1"/>
      <w:marLeft w:val="0"/>
      <w:marRight w:val="0"/>
      <w:marTop w:val="0"/>
      <w:marBottom w:val="0"/>
      <w:divBdr>
        <w:top w:val="none" w:sz="0" w:space="0" w:color="auto"/>
        <w:left w:val="none" w:sz="0" w:space="0" w:color="auto"/>
        <w:bottom w:val="none" w:sz="0" w:space="0" w:color="auto"/>
        <w:right w:val="none" w:sz="0" w:space="0" w:color="auto"/>
      </w:divBdr>
    </w:div>
    <w:div w:id="1001009103">
      <w:bodyDiv w:val="1"/>
      <w:marLeft w:val="0"/>
      <w:marRight w:val="0"/>
      <w:marTop w:val="0"/>
      <w:marBottom w:val="0"/>
      <w:divBdr>
        <w:top w:val="none" w:sz="0" w:space="0" w:color="auto"/>
        <w:left w:val="none" w:sz="0" w:space="0" w:color="auto"/>
        <w:bottom w:val="none" w:sz="0" w:space="0" w:color="auto"/>
        <w:right w:val="none" w:sz="0" w:space="0" w:color="auto"/>
      </w:divBdr>
    </w:div>
    <w:div w:id="1046492997">
      <w:bodyDiv w:val="1"/>
      <w:marLeft w:val="0"/>
      <w:marRight w:val="0"/>
      <w:marTop w:val="0"/>
      <w:marBottom w:val="0"/>
      <w:divBdr>
        <w:top w:val="none" w:sz="0" w:space="0" w:color="auto"/>
        <w:left w:val="none" w:sz="0" w:space="0" w:color="auto"/>
        <w:bottom w:val="none" w:sz="0" w:space="0" w:color="auto"/>
        <w:right w:val="none" w:sz="0" w:space="0" w:color="auto"/>
      </w:divBdr>
    </w:div>
    <w:div w:id="1106734254">
      <w:bodyDiv w:val="1"/>
      <w:marLeft w:val="0"/>
      <w:marRight w:val="0"/>
      <w:marTop w:val="0"/>
      <w:marBottom w:val="0"/>
      <w:divBdr>
        <w:top w:val="none" w:sz="0" w:space="0" w:color="auto"/>
        <w:left w:val="none" w:sz="0" w:space="0" w:color="auto"/>
        <w:bottom w:val="none" w:sz="0" w:space="0" w:color="auto"/>
        <w:right w:val="none" w:sz="0" w:space="0" w:color="auto"/>
      </w:divBdr>
    </w:div>
    <w:div w:id="1114324628">
      <w:bodyDiv w:val="1"/>
      <w:marLeft w:val="0"/>
      <w:marRight w:val="0"/>
      <w:marTop w:val="0"/>
      <w:marBottom w:val="0"/>
      <w:divBdr>
        <w:top w:val="none" w:sz="0" w:space="0" w:color="auto"/>
        <w:left w:val="none" w:sz="0" w:space="0" w:color="auto"/>
        <w:bottom w:val="none" w:sz="0" w:space="0" w:color="auto"/>
        <w:right w:val="none" w:sz="0" w:space="0" w:color="auto"/>
      </w:divBdr>
    </w:div>
    <w:div w:id="1145968510">
      <w:bodyDiv w:val="1"/>
      <w:marLeft w:val="0"/>
      <w:marRight w:val="0"/>
      <w:marTop w:val="0"/>
      <w:marBottom w:val="0"/>
      <w:divBdr>
        <w:top w:val="none" w:sz="0" w:space="0" w:color="auto"/>
        <w:left w:val="none" w:sz="0" w:space="0" w:color="auto"/>
        <w:bottom w:val="none" w:sz="0" w:space="0" w:color="auto"/>
        <w:right w:val="none" w:sz="0" w:space="0" w:color="auto"/>
      </w:divBdr>
    </w:div>
    <w:div w:id="1186283227">
      <w:bodyDiv w:val="1"/>
      <w:marLeft w:val="0"/>
      <w:marRight w:val="0"/>
      <w:marTop w:val="0"/>
      <w:marBottom w:val="0"/>
      <w:divBdr>
        <w:top w:val="none" w:sz="0" w:space="0" w:color="auto"/>
        <w:left w:val="none" w:sz="0" w:space="0" w:color="auto"/>
        <w:bottom w:val="none" w:sz="0" w:space="0" w:color="auto"/>
        <w:right w:val="none" w:sz="0" w:space="0" w:color="auto"/>
      </w:divBdr>
    </w:div>
    <w:div w:id="1223366008">
      <w:bodyDiv w:val="1"/>
      <w:marLeft w:val="0"/>
      <w:marRight w:val="0"/>
      <w:marTop w:val="0"/>
      <w:marBottom w:val="0"/>
      <w:divBdr>
        <w:top w:val="none" w:sz="0" w:space="0" w:color="auto"/>
        <w:left w:val="none" w:sz="0" w:space="0" w:color="auto"/>
        <w:bottom w:val="none" w:sz="0" w:space="0" w:color="auto"/>
        <w:right w:val="none" w:sz="0" w:space="0" w:color="auto"/>
      </w:divBdr>
    </w:div>
    <w:div w:id="1245263076">
      <w:bodyDiv w:val="1"/>
      <w:marLeft w:val="0"/>
      <w:marRight w:val="0"/>
      <w:marTop w:val="0"/>
      <w:marBottom w:val="0"/>
      <w:divBdr>
        <w:top w:val="none" w:sz="0" w:space="0" w:color="auto"/>
        <w:left w:val="none" w:sz="0" w:space="0" w:color="auto"/>
        <w:bottom w:val="none" w:sz="0" w:space="0" w:color="auto"/>
        <w:right w:val="none" w:sz="0" w:space="0" w:color="auto"/>
      </w:divBdr>
    </w:div>
    <w:div w:id="1249971041">
      <w:bodyDiv w:val="1"/>
      <w:marLeft w:val="0"/>
      <w:marRight w:val="0"/>
      <w:marTop w:val="0"/>
      <w:marBottom w:val="0"/>
      <w:divBdr>
        <w:top w:val="none" w:sz="0" w:space="0" w:color="auto"/>
        <w:left w:val="none" w:sz="0" w:space="0" w:color="auto"/>
        <w:bottom w:val="none" w:sz="0" w:space="0" w:color="auto"/>
        <w:right w:val="none" w:sz="0" w:space="0" w:color="auto"/>
      </w:divBdr>
    </w:div>
    <w:div w:id="1297566160">
      <w:bodyDiv w:val="1"/>
      <w:marLeft w:val="0"/>
      <w:marRight w:val="0"/>
      <w:marTop w:val="0"/>
      <w:marBottom w:val="0"/>
      <w:divBdr>
        <w:top w:val="none" w:sz="0" w:space="0" w:color="auto"/>
        <w:left w:val="none" w:sz="0" w:space="0" w:color="auto"/>
        <w:bottom w:val="none" w:sz="0" w:space="0" w:color="auto"/>
        <w:right w:val="none" w:sz="0" w:space="0" w:color="auto"/>
      </w:divBdr>
    </w:div>
    <w:div w:id="1482383471">
      <w:bodyDiv w:val="1"/>
      <w:marLeft w:val="0"/>
      <w:marRight w:val="0"/>
      <w:marTop w:val="0"/>
      <w:marBottom w:val="0"/>
      <w:divBdr>
        <w:top w:val="none" w:sz="0" w:space="0" w:color="auto"/>
        <w:left w:val="none" w:sz="0" w:space="0" w:color="auto"/>
        <w:bottom w:val="none" w:sz="0" w:space="0" w:color="auto"/>
        <w:right w:val="none" w:sz="0" w:space="0" w:color="auto"/>
      </w:divBdr>
    </w:div>
    <w:div w:id="1490245445">
      <w:bodyDiv w:val="1"/>
      <w:marLeft w:val="0"/>
      <w:marRight w:val="0"/>
      <w:marTop w:val="0"/>
      <w:marBottom w:val="0"/>
      <w:divBdr>
        <w:top w:val="none" w:sz="0" w:space="0" w:color="auto"/>
        <w:left w:val="none" w:sz="0" w:space="0" w:color="auto"/>
        <w:bottom w:val="none" w:sz="0" w:space="0" w:color="auto"/>
        <w:right w:val="none" w:sz="0" w:space="0" w:color="auto"/>
      </w:divBdr>
    </w:div>
    <w:div w:id="1568492378">
      <w:bodyDiv w:val="1"/>
      <w:marLeft w:val="0"/>
      <w:marRight w:val="0"/>
      <w:marTop w:val="0"/>
      <w:marBottom w:val="0"/>
      <w:divBdr>
        <w:top w:val="none" w:sz="0" w:space="0" w:color="auto"/>
        <w:left w:val="none" w:sz="0" w:space="0" w:color="auto"/>
        <w:bottom w:val="none" w:sz="0" w:space="0" w:color="auto"/>
        <w:right w:val="none" w:sz="0" w:space="0" w:color="auto"/>
      </w:divBdr>
    </w:div>
    <w:div w:id="1580676881">
      <w:bodyDiv w:val="1"/>
      <w:marLeft w:val="0"/>
      <w:marRight w:val="0"/>
      <w:marTop w:val="0"/>
      <w:marBottom w:val="0"/>
      <w:divBdr>
        <w:top w:val="none" w:sz="0" w:space="0" w:color="auto"/>
        <w:left w:val="none" w:sz="0" w:space="0" w:color="auto"/>
        <w:bottom w:val="none" w:sz="0" w:space="0" w:color="auto"/>
        <w:right w:val="none" w:sz="0" w:space="0" w:color="auto"/>
      </w:divBdr>
    </w:div>
    <w:div w:id="1625884615">
      <w:bodyDiv w:val="1"/>
      <w:marLeft w:val="0"/>
      <w:marRight w:val="0"/>
      <w:marTop w:val="0"/>
      <w:marBottom w:val="0"/>
      <w:divBdr>
        <w:top w:val="none" w:sz="0" w:space="0" w:color="auto"/>
        <w:left w:val="none" w:sz="0" w:space="0" w:color="auto"/>
        <w:bottom w:val="none" w:sz="0" w:space="0" w:color="auto"/>
        <w:right w:val="none" w:sz="0" w:space="0" w:color="auto"/>
      </w:divBdr>
    </w:div>
    <w:div w:id="1625887347">
      <w:bodyDiv w:val="1"/>
      <w:marLeft w:val="0"/>
      <w:marRight w:val="0"/>
      <w:marTop w:val="0"/>
      <w:marBottom w:val="0"/>
      <w:divBdr>
        <w:top w:val="none" w:sz="0" w:space="0" w:color="auto"/>
        <w:left w:val="none" w:sz="0" w:space="0" w:color="auto"/>
        <w:bottom w:val="none" w:sz="0" w:space="0" w:color="auto"/>
        <w:right w:val="none" w:sz="0" w:space="0" w:color="auto"/>
      </w:divBdr>
    </w:div>
    <w:div w:id="1666935472">
      <w:bodyDiv w:val="1"/>
      <w:marLeft w:val="0"/>
      <w:marRight w:val="0"/>
      <w:marTop w:val="0"/>
      <w:marBottom w:val="0"/>
      <w:divBdr>
        <w:top w:val="none" w:sz="0" w:space="0" w:color="auto"/>
        <w:left w:val="none" w:sz="0" w:space="0" w:color="auto"/>
        <w:bottom w:val="none" w:sz="0" w:space="0" w:color="auto"/>
        <w:right w:val="none" w:sz="0" w:space="0" w:color="auto"/>
      </w:divBdr>
    </w:div>
    <w:div w:id="1716467269">
      <w:bodyDiv w:val="1"/>
      <w:marLeft w:val="0"/>
      <w:marRight w:val="0"/>
      <w:marTop w:val="0"/>
      <w:marBottom w:val="0"/>
      <w:divBdr>
        <w:top w:val="none" w:sz="0" w:space="0" w:color="auto"/>
        <w:left w:val="none" w:sz="0" w:space="0" w:color="auto"/>
        <w:bottom w:val="none" w:sz="0" w:space="0" w:color="auto"/>
        <w:right w:val="none" w:sz="0" w:space="0" w:color="auto"/>
      </w:divBdr>
    </w:div>
    <w:div w:id="1768571786">
      <w:bodyDiv w:val="1"/>
      <w:marLeft w:val="0"/>
      <w:marRight w:val="0"/>
      <w:marTop w:val="0"/>
      <w:marBottom w:val="0"/>
      <w:divBdr>
        <w:top w:val="none" w:sz="0" w:space="0" w:color="auto"/>
        <w:left w:val="none" w:sz="0" w:space="0" w:color="auto"/>
        <w:bottom w:val="none" w:sz="0" w:space="0" w:color="auto"/>
        <w:right w:val="none" w:sz="0" w:space="0" w:color="auto"/>
      </w:divBdr>
    </w:div>
    <w:div w:id="1887643934">
      <w:bodyDiv w:val="1"/>
      <w:marLeft w:val="0"/>
      <w:marRight w:val="0"/>
      <w:marTop w:val="0"/>
      <w:marBottom w:val="0"/>
      <w:divBdr>
        <w:top w:val="none" w:sz="0" w:space="0" w:color="auto"/>
        <w:left w:val="none" w:sz="0" w:space="0" w:color="auto"/>
        <w:bottom w:val="none" w:sz="0" w:space="0" w:color="auto"/>
        <w:right w:val="none" w:sz="0" w:space="0" w:color="auto"/>
      </w:divBdr>
    </w:div>
    <w:div w:id="1945183769">
      <w:bodyDiv w:val="1"/>
      <w:marLeft w:val="0"/>
      <w:marRight w:val="0"/>
      <w:marTop w:val="0"/>
      <w:marBottom w:val="0"/>
      <w:divBdr>
        <w:top w:val="none" w:sz="0" w:space="0" w:color="auto"/>
        <w:left w:val="none" w:sz="0" w:space="0" w:color="auto"/>
        <w:bottom w:val="none" w:sz="0" w:space="0" w:color="auto"/>
        <w:right w:val="none" w:sz="0" w:space="0" w:color="auto"/>
      </w:divBdr>
    </w:div>
    <w:div w:id="197822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United Clinical</dc:creator>
  <cp:keywords/>
  <dc:description/>
  <cp:lastModifiedBy>Charlotte Bishop</cp:lastModifiedBy>
  <cp:revision>10</cp:revision>
  <cp:lastPrinted>2024-04-20T11:37:00Z</cp:lastPrinted>
  <dcterms:created xsi:type="dcterms:W3CDTF">2026-01-22T02:51:00Z</dcterms:created>
  <dcterms:modified xsi:type="dcterms:W3CDTF">2026-01-26T23:15:00Z</dcterms:modified>
  <cp:category/>
</cp:coreProperties>
</file>